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4"/>
        <w:tblW w:w="11092" w:type="dxa"/>
        <w:tblInd w:w="-885" w:type="dxa"/>
        <w:tblBorders>
          <w:top w:val="none" w:sz="0" w:space="0" w:color="auto"/>
          <w:left w:val="none" w:sz="0" w:space="0" w:color="auto"/>
          <w:bottom w:val="thickThinSmallGap" w:sz="36" w:space="0" w:color="1F4E79" w:themeColor="accent1" w:themeShade="80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62"/>
        <w:gridCol w:w="3378"/>
        <w:gridCol w:w="3852"/>
      </w:tblGrid>
      <w:tr w:rsidR="00993223" w:rsidRPr="00E7095F" w14:paraId="466CA425" w14:textId="77777777" w:rsidTr="00B4387C">
        <w:trPr>
          <w:trHeight w:val="2268"/>
        </w:trPr>
        <w:tc>
          <w:tcPr>
            <w:tcW w:w="3862" w:type="dxa"/>
          </w:tcPr>
          <w:p w14:paraId="6E6255E7" w14:textId="77777777" w:rsidR="00993223" w:rsidRPr="00E7095F" w:rsidRDefault="00993223" w:rsidP="00993223">
            <w:pPr>
              <w:spacing w:after="0" w:line="240" w:lineRule="auto"/>
              <w:ind w:left="176"/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E7095F">
              <w:rPr>
                <w:rFonts w:ascii="Times New Roman" w:hAnsi="Times New Roman"/>
                <w:b/>
                <w:caps/>
                <w:color w:val="000000" w:themeColor="text1"/>
                <w:sz w:val="20"/>
                <w:szCs w:val="20"/>
              </w:rPr>
              <w:t>ТОВ  «</w:t>
            </w:r>
            <w:r w:rsidRPr="00E7095F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ТАЛАМУС ГРУП»</w:t>
            </w:r>
          </w:p>
          <w:p w14:paraId="4D866CEA" w14:textId="77777777" w:rsidR="00993223" w:rsidRPr="00E7095F" w:rsidRDefault="00993223" w:rsidP="00993223">
            <w:pPr>
              <w:spacing w:after="0" w:line="240" w:lineRule="auto"/>
              <w:ind w:left="176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7095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(код ЄДРПОУ 41297765)</w:t>
            </w:r>
          </w:p>
          <w:p w14:paraId="390D195C" w14:textId="77777777" w:rsidR="00993223" w:rsidRPr="00E7095F" w:rsidRDefault="00993223" w:rsidP="00993223">
            <w:pPr>
              <w:spacing w:after="0" w:line="240" w:lineRule="auto"/>
              <w:ind w:left="176" w:right="-267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7095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Адреса: 63304, Харківська область,</w:t>
            </w:r>
          </w:p>
          <w:p w14:paraId="4692BBC8" w14:textId="77777777" w:rsidR="00993223" w:rsidRPr="00E7095F" w:rsidRDefault="00993223" w:rsidP="00993223">
            <w:pPr>
              <w:spacing w:after="0" w:line="240" w:lineRule="auto"/>
              <w:ind w:left="176" w:right="-267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7095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м. Красноград, вул. Харківська, 115 </w:t>
            </w:r>
          </w:p>
          <w:p w14:paraId="063ACDF0" w14:textId="77777777" w:rsidR="00993223" w:rsidRPr="00E7095F" w:rsidRDefault="00993223" w:rsidP="00993223">
            <w:pPr>
              <w:pStyle w:val="10"/>
              <w:spacing w:line="240" w:lineRule="auto"/>
              <w:ind w:left="176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lang w:val="uk-UA"/>
              </w:rPr>
            </w:pPr>
            <w:r w:rsidRPr="00E7095F">
              <w:rPr>
                <w:rFonts w:ascii="Times New Roman" w:hAnsi="Times New Roman" w:cs="Times New Roman"/>
                <w:color w:val="000000" w:themeColor="text1"/>
                <w:sz w:val="20"/>
                <w:lang w:val="uk-UA"/>
              </w:rPr>
              <w:t>телефон 066-</w:t>
            </w:r>
            <w:r w:rsidRPr="00E7095F">
              <w:rPr>
                <w:rFonts w:ascii="Times New Roman" w:hAnsi="Times New Roman" w:cs="Times New Roman"/>
                <w:sz w:val="20"/>
                <w:lang w:val="uk-UA"/>
              </w:rPr>
              <w:t>432-93-15</w:t>
            </w:r>
          </w:p>
          <w:p w14:paraId="18FB2158" w14:textId="77777777" w:rsidR="00993223" w:rsidRPr="00E7095F" w:rsidRDefault="0053461D" w:rsidP="00993223">
            <w:pPr>
              <w:pStyle w:val="10"/>
              <w:spacing w:line="240" w:lineRule="auto"/>
              <w:ind w:left="176"/>
              <w:jc w:val="both"/>
              <w:rPr>
                <w:rStyle w:val="a9"/>
                <w:rFonts w:ascii="Times New Roman" w:eastAsia="Times New Roman" w:hAnsi="Times New Roman" w:cs="Times New Roman"/>
                <w:color w:val="000000" w:themeColor="text1"/>
                <w:sz w:val="20"/>
                <w:u w:val="none"/>
                <w:lang w:val="uk-UA" w:eastAsia="uk-UA"/>
              </w:rPr>
            </w:pPr>
            <w:hyperlink r:id="rId8" w:history="1">
              <w:r w:rsidR="00993223" w:rsidRPr="00E7095F">
                <w:rPr>
                  <w:rStyle w:val="a9"/>
                  <w:rFonts w:ascii="Times New Roman" w:eastAsia="Times New Roman" w:hAnsi="Times New Roman" w:cs="Times New Roman"/>
                  <w:color w:val="000000" w:themeColor="text1"/>
                  <w:sz w:val="20"/>
                  <w:u w:val="none"/>
                  <w:lang w:val="uk-UA" w:eastAsia="uk-UA"/>
                </w:rPr>
                <w:t>talamusgroup@ukr.net</w:t>
              </w:r>
            </w:hyperlink>
          </w:p>
          <w:p w14:paraId="753AE670" w14:textId="77777777" w:rsidR="00993223" w:rsidRPr="00E7095F" w:rsidRDefault="00993223" w:rsidP="00993223">
            <w:pPr>
              <w:pStyle w:val="10"/>
              <w:spacing w:line="240" w:lineRule="auto"/>
              <w:ind w:left="176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lang w:val="uk-UA"/>
              </w:rPr>
            </w:pPr>
            <w:r w:rsidRPr="00E7095F">
              <w:rPr>
                <w:rFonts w:ascii="Times New Roman" w:hAnsi="Times New Roman" w:cs="Times New Roman"/>
                <w:color w:val="000000" w:themeColor="text1"/>
                <w:sz w:val="20"/>
                <w:lang w:val="uk-UA"/>
              </w:rPr>
              <w:t>talamusgroup@gmail.com</w:t>
            </w:r>
          </w:p>
          <w:p w14:paraId="6FA73CBD" w14:textId="77777777" w:rsidR="00993223" w:rsidRPr="00E7095F" w:rsidRDefault="00993223" w:rsidP="00993223">
            <w:pPr>
              <w:pStyle w:val="10"/>
              <w:spacing w:line="240" w:lineRule="auto"/>
              <w:ind w:left="176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lang w:val="uk-UA"/>
              </w:rPr>
            </w:pPr>
            <w:r w:rsidRPr="00E7095F">
              <w:rPr>
                <w:rFonts w:ascii="Times New Roman" w:hAnsi="Times New Roman" w:cs="Times New Roman"/>
                <w:color w:val="000000" w:themeColor="text1"/>
                <w:sz w:val="20"/>
                <w:lang w:val="uk-UA"/>
              </w:rPr>
              <w:t>https://talamusgroup.com</w:t>
            </w:r>
          </w:p>
          <w:p w14:paraId="7DD207C8" w14:textId="77777777" w:rsidR="001400B9" w:rsidRPr="00E7095F" w:rsidRDefault="00993223" w:rsidP="00993223">
            <w:pPr>
              <w:pStyle w:val="10"/>
              <w:spacing w:line="240" w:lineRule="auto"/>
              <w:ind w:left="176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lang w:val="uk-UA"/>
              </w:rPr>
            </w:pPr>
            <w:r w:rsidRPr="00E7095F">
              <w:rPr>
                <w:rFonts w:ascii="Times New Roman" w:hAnsi="Times New Roman" w:cs="Times New Roman"/>
                <w:color w:val="000000" w:themeColor="text1"/>
                <w:sz w:val="20"/>
                <w:lang w:val="uk-UA"/>
              </w:rPr>
              <w:t>р</w:t>
            </w:r>
            <w:r w:rsidR="001400B9" w:rsidRPr="00E7095F">
              <w:rPr>
                <w:rFonts w:ascii="Times New Roman" w:hAnsi="Times New Roman" w:cs="Times New Roman"/>
                <w:color w:val="000000" w:themeColor="text1"/>
                <w:sz w:val="20"/>
                <w:lang w:val="uk-UA"/>
              </w:rPr>
              <w:t>озрахунковий рахунок:</w:t>
            </w:r>
          </w:p>
          <w:p w14:paraId="7D817DDC" w14:textId="77777777" w:rsidR="001400B9" w:rsidRPr="00E7095F" w:rsidRDefault="001400B9" w:rsidP="00993223">
            <w:pPr>
              <w:pStyle w:val="10"/>
              <w:spacing w:line="240" w:lineRule="auto"/>
              <w:ind w:left="176"/>
              <w:jc w:val="both"/>
              <w:rPr>
                <w:rFonts w:ascii="Times New Roman" w:hAnsi="Times New Roman" w:cs="Times New Roman"/>
                <w:sz w:val="20"/>
                <w:lang w:val="uk-UA"/>
              </w:rPr>
            </w:pPr>
            <w:r w:rsidRPr="00E7095F">
              <w:rPr>
                <w:rFonts w:ascii="Times New Roman" w:hAnsi="Times New Roman" w:cs="Times New Roman"/>
                <w:sz w:val="20"/>
                <w:lang w:val="uk-UA"/>
              </w:rPr>
              <w:t>UA</w:t>
            </w:r>
            <w:r w:rsidR="00F76429" w:rsidRPr="00E7095F">
              <w:rPr>
                <w:rFonts w:ascii="Times New Roman" w:hAnsi="Times New Roman" w:cs="Times New Roman"/>
                <w:sz w:val="20"/>
                <w:lang w:val="uk-UA"/>
              </w:rPr>
              <w:t xml:space="preserve">  503510050000026002659799800</w:t>
            </w:r>
          </w:p>
          <w:p w14:paraId="6BC66B03" w14:textId="77777777" w:rsidR="00BE32D3" w:rsidRPr="00E7095F" w:rsidRDefault="001400B9" w:rsidP="001400B9">
            <w:pPr>
              <w:pStyle w:val="10"/>
              <w:spacing w:line="240" w:lineRule="auto"/>
              <w:ind w:left="176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lang w:val="uk-UA"/>
              </w:rPr>
            </w:pPr>
            <w:r w:rsidRPr="00E7095F">
              <w:rPr>
                <w:rFonts w:ascii="Times New Roman" w:hAnsi="Times New Roman" w:cs="Times New Roman"/>
                <w:color w:val="000000" w:themeColor="text1"/>
                <w:sz w:val="20"/>
                <w:lang w:val="uk-UA"/>
              </w:rPr>
              <w:t xml:space="preserve">в </w:t>
            </w:r>
            <w:r w:rsidR="00993223" w:rsidRPr="00E7095F">
              <w:rPr>
                <w:rFonts w:ascii="Times New Roman" w:hAnsi="Times New Roman" w:cs="Times New Roman"/>
                <w:color w:val="000000" w:themeColor="text1"/>
                <w:sz w:val="20"/>
                <w:lang w:val="uk-UA"/>
              </w:rPr>
              <w:t>АТ «</w:t>
            </w:r>
            <w:r w:rsidRPr="00E7095F">
              <w:rPr>
                <w:rFonts w:ascii="Times New Roman" w:hAnsi="Times New Roman" w:cs="Times New Roman"/>
                <w:sz w:val="20"/>
                <w:lang w:val="uk-UA"/>
              </w:rPr>
              <w:t>УКРСИББАНК</w:t>
            </w:r>
            <w:r w:rsidR="00993223" w:rsidRPr="00E7095F">
              <w:rPr>
                <w:rFonts w:ascii="Times New Roman" w:hAnsi="Times New Roman" w:cs="Times New Roman"/>
                <w:color w:val="000000" w:themeColor="text1"/>
                <w:sz w:val="20"/>
                <w:lang w:val="uk-UA"/>
              </w:rPr>
              <w:t>»</w:t>
            </w:r>
          </w:p>
        </w:tc>
        <w:tc>
          <w:tcPr>
            <w:tcW w:w="3378" w:type="dxa"/>
          </w:tcPr>
          <w:p w14:paraId="3604494D" w14:textId="77777777" w:rsidR="00993223" w:rsidRPr="00E7095F" w:rsidRDefault="00993223" w:rsidP="008C6697">
            <w:pPr>
              <w:spacing w:after="0" w:line="240" w:lineRule="auto"/>
              <w:ind w:left="-391" w:right="-133"/>
              <w:jc w:val="both"/>
              <w:rPr>
                <w:rFonts w:ascii="Times New Roman" w:hAnsi="Times New Roman"/>
                <w:b/>
                <w:caps/>
                <w:color w:val="000000" w:themeColor="text1"/>
                <w:sz w:val="20"/>
                <w:szCs w:val="20"/>
              </w:rPr>
            </w:pPr>
            <w:r w:rsidRPr="00E7095F">
              <w:rPr>
                <w:rFonts w:ascii="Times New Roman" w:eastAsia="Times New Roman" w:hAnsi="Times New Roman"/>
                <w:noProof/>
                <w:color w:val="000000" w:themeColor="text1"/>
                <w:sz w:val="20"/>
                <w:szCs w:val="20"/>
                <w:lang w:eastAsia="ru-RU"/>
              </w:rPr>
              <w:drawing>
                <wp:inline distT="0" distB="0" distL="0" distR="0" wp14:anchorId="1DAD2F63" wp14:editId="17FFBB04">
                  <wp:extent cx="2472255" cy="1450816"/>
                  <wp:effectExtent l="0" t="0" r="0" b="0"/>
                  <wp:docPr id="1" name="Рисунок 1" descr="Описание: Macintosh HD:Users:lymarstas:Library:Containers:com.apple.mail:Data:Library:Mail Downloads:70F61734-2849-47E4-A011-F2F404AAC4CA:talamusGroup__cropped-fin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Изображение 1" descr="Описание: Macintosh HD:Users:lymarstas:Library:Containers:com.apple.mail:Data:Library:Mail Downloads:70F61734-2849-47E4-A011-F2F404AAC4CA:talamusGroup__cropped-fina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9799" cy="16371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2" w:type="dxa"/>
          </w:tcPr>
          <w:p w14:paraId="5D7CE883" w14:textId="77777777" w:rsidR="00993223" w:rsidRPr="00E7095F" w:rsidRDefault="00993223" w:rsidP="006A1C29">
            <w:pPr>
              <w:spacing w:after="0" w:line="240" w:lineRule="auto"/>
              <w:ind w:left="-84" w:right="176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7095F">
              <w:rPr>
                <w:rFonts w:ascii="Times New Roman" w:hAnsi="Times New Roman"/>
                <w:b/>
                <w:caps/>
                <w:color w:val="000000" w:themeColor="text1"/>
                <w:sz w:val="20"/>
                <w:szCs w:val="20"/>
              </w:rPr>
              <w:t>«</w:t>
            </w:r>
            <w:r w:rsidRPr="00E7095F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TALAMUS GROUP»</w:t>
            </w:r>
            <w:r w:rsidR="001400B9" w:rsidRPr="00E7095F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,</w:t>
            </w:r>
            <w:r w:rsidR="001400B9" w:rsidRPr="00E7095F">
              <w:rPr>
                <w:rFonts w:ascii="Times New Roman" w:hAnsi="Times New Roman"/>
                <w:b/>
                <w:caps/>
                <w:color w:val="000000" w:themeColor="text1"/>
                <w:sz w:val="20"/>
                <w:szCs w:val="20"/>
              </w:rPr>
              <w:t xml:space="preserve"> LLC  </w:t>
            </w:r>
          </w:p>
          <w:p w14:paraId="1BF0C5C1" w14:textId="77777777" w:rsidR="00993223" w:rsidRPr="00E7095F" w:rsidRDefault="00993223" w:rsidP="006A1C29">
            <w:pPr>
              <w:spacing w:after="0" w:line="240" w:lineRule="auto"/>
              <w:ind w:left="-84" w:right="176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7095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(ЄDRPOU 41297765)</w:t>
            </w:r>
          </w:p>
          <w:p w14:paraId="7EDF409F" w14:textId="77777777" w:rsidR="00993223" w:rsidRPr="00E7095F" w:rsidRDefault="00993223" w:rsidP="006A1C29">
            <w:pPr>
              <w:spacing w:after="0" w:line="240" w:lineRule="auto"/>
              <w:ind w:left="-84" w:right="176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7095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63304, </w:t>
            </w:r>
            <w:proofErr w:type="spellStart"/>
            <w:r w:rsidRPr="00E7095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Kharkiv</w:t>
            </w:r>
            <w:proofErr w:type="spellEnd"/>
            <w:r w:rsidRPr="00E7095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7095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region</w:t>
            </w:r>
            <w:proofErr w:type="spellEnd"/>
            <w:r w:rsidRPr="00E7095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,</w:t>
            </w:r>
          </w:p>
          <w:p w14:paraId="55BF06DA" w14:textId="77777777" w:rsidR="00993223" w:rsidRPr="00E7095F" w:rsidRDefault="00993223" w:rsidP="006A1C29">
            <w:pPr>
              <w:spacing w:after="0" w:line="240" w:lineRule="auto"/>
              <w:ind w:left="-84" w:right="176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7095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city</w:t>
            </w:r>
            <w:proofErr w:type="spellEnd"/>
            <w:r w:rsidRPr="00E7095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7095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Krasnohrad</w:t>
            </w:r>
            <w:proofErr w:type="spellEnd"/>
            <w:r w:rsidRPr="00E7095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E7095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Kharkivska</w:t>
            </w:r>
            <w:proofErr w:type="spellEnd"/>
            <w:r w:rsidRPr="00E7095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7095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str</w:t>
            </w:r>
            <w:proofErr w:type="spellEnd"/>
            <w:r w:rsidRPr="00E7095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., 115</w:t>
            </w:r>
          </w:p>
          <w:p w14:paraId="1C76B309" w14:textId="77777777" w:rsidR="00993223" w:rsidRPr="00E7095F" w:rsidRDefault="00993223" w:rsidP="006A1C29">
            <w:pPr>
              <w:spacing w:after="0" w:line="240" w:lineRule="auto"/>
              <w:ind w:left="-84" w:right="176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7095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phone</w:t>
            </w:r>
            <w:proofErr w:type="spellEnd"/>
            <w:r w:rsidRPr="00E7095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066-</w:t>
            </w:r>
            <w:r w:rsidRPr="00E7095F">
              <w:rPr>
                <w:rFonts w:ascii="Times New Roman" w:hAnsi="Times New Roman"/>
                <w:sz w:val="20"/>
                <w:szCs w:val="20"/>
              </w:rPr>
              <w:t>432-93-15</w:t>
            </w:r>
          </w:p>
          <w:p w14:paraId="10BF31F2" w14:textId="77777777" w:rsidR="00993223" w:rsidRPr="00E7095F" w:rsidRDefault="0053461D" w:rsidP="006A1C29">
            <w:pPr>
              <w:spacing w:after="0" w:line="240" w:lineRule="auto"/>
              <w:ind w:left="-84" w:right="176"/>
              <w:jc w:val="right"/>
              <w:rPr>
                <w:rStyle w:val="a9"/>
                <w:rFonts w:ascii="Times New Roman" w:eastAsia="Times New Roman" w:hAnsi="Times New Roman"/>
                <w:color w:val="000000" w:themeColor="text1"/>
                <w:sz w:val="20"/>
                <w:szCs w:val="20"/>
                <w:u w:val="none"/>
                <w:lang w:eastAsia="uk-UA"/>
              </w:rPr>
            </w:pPr>
            <w:hyperlink r:id="rId10" w:history="1">
              <w:r w:rsidR="00993223" w:rsidRPr="00E7095F">
                <w:rPr>
                  <w:rStyle w:val="a9"/>
                  <w:rFonts w:ascii="Times New Roman" w:eastAsia="Times New Roman" w:hAnsi="Times New Roman"/>
                  <w:color w:val="000000" w:themeColor="text1"/>
                  <w:sz w:val="20"/>
                  <w:szCs w:val="20"/>
                  <w:u w:val="none"/>
                  <w:lang w:eastAsia="uk-UA"/>
                </w:rPr>
                <w:t>talamusgroup@ukr.net</w:t>
              </w:r>
            </w:hyperlink>
          </w:p>
          <w:p w14:paraId="11EBC3F2" w14:textId="77777777" w:rsidR="00993223" w:rsidRPr="00E7095F" w:rsidRDefault="00993223" w:rsidP="006A1C29">
            <w:pPr>
              <w:spacing w:after="0" w:line="240" w:lineRule="auto"/>
              <w:ind w:left="-84" w:right="176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7095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talamusgroup@gmail.com</w:t>
            </w:r>
          </w:p>
          <w:p w14:paraId="1CC8C2C7" w14:textId="77777777" w:rsidR="00993223" w:rsidRPr="00E7095F" w:rsidRDefault="00993223" w:rsidP="006A1C29">
            <w:pPr>
              <w:spacing w:after="0" w:line="240" w:lineRule="auto"/>
              <w:ind w:left="-84" w:right="176"/>
              <w:jc w:val="right"/>
              <w:rPr>
                <w:rStyle w:val="a9"/>
                <w:rFonts w:ascii="Times New Roman" w:eastAsia="Times New Roman" w:hAnsi="Times New Roman"/>
                <w:color w:val="000000" w:themeColor="text1"/>
                <w:sz w:val="20"/>
                <w:szCs w:val="20"/>
                <w:u w:val="none"/>
                <w:lang w:eastAsia="uk-UA"/>
              </w:rPr>
            </w:pPr>
            <w:r w:rsidRPr="00E7095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https://talamusgroup.com</w:t>
            </w:r>
          </w:p>
          <w:p w14:paraId="5CE5180B" w14:textId="77777777" w:rsidR="001400B9" w:rsidRPr="00E7095F" w:rsidRDefault="00993223" w:rsidP="001400B9">
            <w:pPr>
              <w:spacing w:after="0" w:line="240" w:lineRule="auto"/>
              <w:ind w:left="-793" w:right="176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7095F">
              <w:rPr>
                <w:rFonts w:ascii="Times New Roman" w:eastAsia="Arial" w:hAnsi="Times New Roman"/>
                <w:color w:val="000000" w:themeColor="text1"/>
                <w:sz w:val="20"/>
                <w:szCs w:val="20"/>
                <w:lang w:eastAsia="ru-RU"/>
              </w:rPr>
              <w:t>checking</w:t>
            </w:r>
            <w:proofErr w:type="spellEnd"/>
            <w:r w:rsidRPr="00E7095F">
              <w:rPr>
                <w:rFonts w:ascii="Times New Roman" w:eastAsia="Arial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7095F">
              <w:rPr>
                <w:rFonts w:ascii="Times New Roman" w:eastAsia="Arial" w:hAnsi="Times New Roman"/>
                <w:color w:val="000000" w:themeColor="text1"/>
                <w:sz w:val="20"/>
                <w:szCs w:val="20"/>
                <w:lang w:eastAsia="ru-RU"/>
              </w:rPr>
              <w:t>account</w:t>
            </w:r>
            <w:proofErr w:type="spellEnd"/>
            <w:r w:rsidR="001400B9" w:rsidRPr="00E7095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:</w:t>
            </w:r>
          </w:p>
          <w:p w14:paraId="5BD85056" w14:textId="77777777" w:rsidR="001400B9" w:rsidRPr="00E7095F" w:rsidRDefault="00F76429" w:rsidP="001400B9">
            <w:pPr>
              <w:spacing w:after="0" w:line="240" w:lineRule="auto"/>
              <w:ind w:left="-793" w:right="176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7095F">
              <w:rPr>
                <w:rFonts w:ascii="Times New Roman" w:hAnsi="Times New Roman"/>
                <w:sz w:val="20"/>
                <w:szCs w:val="20"/>
              </w:rPr>
              <w:t>UA  503510050000026002659799800</w:t>
            </w:r>
          </w:p>
          <w:p w14:paraId="148ED421" w14:textId="77777777" w:rsidR="00993223" w:rsidRPr="00E7095F" w:rsidRDefault="00993223" w:rsidP="001400B9">
            <w:pPr>
              <w:spacing w:after="0" w:line="240" w:lineRule="auto"/>
              <w:ind w:left="-84" w:right="176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  <w:highlight w:val="yellow"/>
              </w:rPr>
            </w:pPr>
            <w:proofErr w:type="spellStart"/>
            <w:r w:rsidRPr="00E7095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in</w:t>
            </w:r>
            <w:proofErr w:type="spellEnd"/>
            <w:r w:rsidR="001400B9" w:rsidRPr="00E7095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E7095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PA «</w:t>
            </w:r>
            <w:r w:rsidR="001400B9" w:rsidRPr="00E7095F">
              <w:rPr>
                <w:rFonts w:ascii="Times New Roman" w:hAnsi="Times New Roman"/>
                <w:color w:val="000000" w:themeColor="text1"/>
                <w:sz w:val="20"/>
              </w:rPr>
              <w:t>UKRSIBBANK»</w:t>
            </w:r>
          </w:p>
        </w:tc>
      </w:tr>
    </w:tbl>
    <w:p w14:paraId="50E1F515" w14:textId="77777777" w:rsidR="008F2DE3" w:rsidRPr="00E7095F" w:rsidRDefault="008F2DE3" w:rsidP="00BE32D3">
      <w:pPr>
        <w:spacing w:after="0"/>
        <w:ind w:left="-709"/>
        <w:rPr>
          <w:rFonts w:ascii="Times New Roman" w:hAnsi="Times New Roman"/>
          <w:color w:val="1F497D"/>
          <w:sz w:val="16"/>
          <w:szCs w:val="16"/>
        </w:rPr>
      </w:pPr>
    </w:p>
    <w:p w14:paraId="07841813" w14:textId="77777777" w:rsidR="00BE32D3" w:rsidRPr="00E7095F" w:rsidRDefault="00BE32D3" w:rsidP="009070DB">
      <w:pPr>
        <w:spacing w:after="0" w:line="240" w:lineRule="auto"/>
        <w:ind w:left="-426"/>
        <w:rPr>
          <w:rFonts w:ascii="Times New Roman" w:hAnsi="Times New Roman"/>
          <w:b/>
          <w:color w:val="44546A" w:themeColor="text2"/>
          <w:sz w:val="20"/>
          <w:szCs w:val="20"/>
        </w:rPr>
      </w:pPr>
    </w:p>
    <w:p w14:paraId="719C4486" w14:textId="7B5498B6" w:rsidR="00014F1E" w:rsidRPr="00E7095F" w:rsidRDefault="0042175D" w:rsidP="009070DB">
      <w:pPr>
        <w:spacing w:after="0" w:line="240" w:lineRule="auto"/>
        <w:ind w:left="-426"/>
        <w:rPr>
          <w:rFonts w:ascii="Times New Roman" w:hAnsi="Times New Roman"/>
          <w:b/>
          <w:color w:val="44546A" w:themeColor="text2"/>
          <w:sz w:val="24"/>
          <w:szCs w:val="24"/>
        </w:rPr>
      </w:pPr>
      <w:proofErr w:type="spellStart"/>
      <w:r w:rsidRPr="00E7095F">
        <w:rPr>
          <w:rFonts w:ascii="Times New Roman" w:hAnsi="Times New Roman"/>
          <w:b/>
          <w:color w:val="44546A" w:themeColor="text2"/>
          <w:sz w:val="24"/>
          <w:szCs w:val="24"/>
        </w:rPr>
        <w:t>Вих</w:t>
      </w:r>
      <w:proofErr w:type="spellEnd"/>
      <w:r w:rsidRPr="00E7095F">
        <w:rPr>
          <w:rFonts w:ascii="Times New Roman" w:hAnsi="Times New Roman"/>
          <w:b/>
          <w:color w:val="44546A" w:themeColor="text2"/>
          <w:sz w:val="24"/>
          <w:szCs w:val="24"/>
        </w:rPr>
        <w:t>. № ____ від _____________ 202</w:t>
      </w:r>
      <w:r w:rsidR="00A0169E">
        <w:rPr>
          <w:rFonts w:ascii="Times New Roman" w:hAnsi="Times New Roman"/>
          <w:b/>
          <w:color w:val="44546A" w:themeColor="text2"/>
          <w:sz w:val="24"/>
          <w:szCs w:val="24"/>
        </w:rPr>
        <w:t>3</w:t>
      </w:r>
      <w:r w:rsidRPr="00E7095F">
        <w:rPr>
          <w:rFonts w:ascii="Times New Roman" w:hAnsi="Times New Roman"/>
          <w:b/>
          <w:color w:val="44546A" w:themeColor="text2"/>
          <w:sz w:val="24"/>
          <w:szCs w:val="24"/>
        </w:rPr>
        <w:t xml:space="preserve"> р. </w:t>
      </w:r>
    </w:p>
    <w:p w14:paraId="12FDCEA8" w14:textId="77777777" w:rsidR="005D1665" w:rsidRPr="00E7095F" w:rsidRDefault="005D1665" w:rsidP="009070DB">
      <w:pPr>
        <w:spacing w:after="0" w:line="240" w:lineRule="auto"/>
        <w:ind w:left="7230"/>
        <w:jc w:val="both"/>
        <w:rPr>
          <w:rFonts w:ascii="Times New Roman" w:hAnsi="Times New Roman"/>
          <w:b/>
          <w:sz w:val="26"/>
          <w:szCs w:val="26"/>
        </w:rPr>
      </w:pPr>
    </w:p>
    <w:p w14:paraId="2DEDADD1" w14:textId="77777777" w:rsidR="005D1665" w:rsidRPr="00E7095F" w:rsidRDefault="005D1665" w:rsidP="009070DB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1231F9E7" w14:textId="77777777" w:rsidR="00F12834" w:rsidRPr="00E7095F" w:rsidRDefault="00F12834" w:rsidP="009070DB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E7095F">
        <w:rPr>
          <w:rFonts w:ascii="Times New Roman" w:hAnsi="Times New Roman"/>
          <w:b/>
          <w:sz w:val="28"/>
          <w:szCs w:val="28"/>
        </w:rPr>
        <w:t>КОМЕРЦІЙНА ПРОПОЗИЦІЯ</w:t>
      </w:r>
    </w:p>
    <w:p w14:paraId="224CD7A1" w14:textId="77777777" w:rsidR="000744E8" w:rsidRPr="00E7095F" w:rsidRDefault="000744E8" w:rsidP="009070DB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E7095F">
        <w:rPr>
          <w:rFonts w:ascii="Times New Roman" w:hAnsi="Times New Roman"/>
          <w:b/>
          <w:sz w:val="28"/>
          <w:szCs w:val="28"/>
        </w:rPr>
        <w:t xml:space="preserve">щодо співпраці </w:t>
      </w:r>
    </w:p>
    <w:p w14:paraId="78F9049D" w14:textId="77777777" w:rsidR="00F12834" w:rsidRPr="00E7095F" w:rsidRDefault="00F12834" w:rsidP="009070DB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14:paraId="04330608" w14:textId="77777777" w:rsidR="00F12834" w:rsidRPr="00E7095F" w:rsidRDefault="00F12834" w:rsidP="009070D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7095F">
        <w:rPr>
          <w:rFonts w:ascii="Times New Roman" w:hAnsi="Times New Roman"/>
          <w:sz w:val="28"/>
          <w:szCs w:val="28"/>
        </w:rPr>
        <w:t xml:space="preserve">ТОВ «ТАЛАМУС ГРУП» пропонує послуги у сфері забезпечення пожежної та техногенної безпеки для підприємств, установ </w:t>
      </w:r>
      <w:r w:rsidR="00970E50" w:rsidRPr="00E7095F">
        <w:rPr>
          <w:rFonts w:ascii="Times New Roman" w:hAnsi="Times New Roman"/>
          <w:sz w:val="28"/>
          <w:szCs w:val="28"/>
        </w:rPr>
        <w:t>та</w:t>
      </w:r>
      <w:r w:rsidRPr="00E7095F">
        <w:rPr>
          <w:rFonts w:ascii="Times New Roman" w:hAnsi="Times New Roman"/>
          <w:sz w:val="28"/>
          <w:szCs w:val="28"/>
        </w:rPr>
        <w:t xml:space="preserve"> організацій, об’єктів </w:t>
      </w:r>
      <w:r w:rsidR="00970E50" w:rsidRPr="00E7095F">
        <w:rPr>
          <w:rFonts w:ascii="Times New Roman" w:hAnsi="Times New Roman"/>
          <w:sz w:val="28"/>
          <w:szCs w:val="28"/>
        </w:rPr>
        <w:t>будівництва</w:t>
      </w:r>
      <w:r w:rsidRPr="00E7095F">
        <w:rPr>
          <w:rFonts w:ascii="Times New Roman" w:hAnsi="Times New Roman"/>
          <w:sz w:val="28"/>
          <w:szCs w:val="28"/>
        </w:rPr>
        <w:t xml:space="preserve">. </w:t>
      </w:r>
    </w:p>
    <w:p w14:paraId="347B1249" w14:textId="77777777" w:rsidR="00F12834" w:rsidRPr="00E7095F" w:rsidRDefault="00F12834" w:rsidP="009070DB">
      <w:pPr>
        <w:spacing w:after="0" w:line="240" w:lineRule="auto"/>
        <w:ind w:firstLine="567"/>
        <w:jc w:val="both"/>
        <w:rPr>
          <w:rStyle w:val="rvts0"/>
          <w:rFonts w:ascii="Times New Roman" w:hAnsi="Times New Roman"/>
          <w:sz w:val="28"/>
          <w:szCs w:val="28"/>
        </w:rPr>
      </w:pPr>
      <w:r w:rsidRPr="00E7095F">
        <w:rPr>
          <w:rFonts w:ascii="Times New Roman" w:hAnsi="Times New Roman"/>
          <w:b/>
          <w:sz w:val="28"/>
          <w:szCs w:val="28"/>
        </w:rPr>
        <w:t>1. Пожежний аудит</w:t>
      </w:r>
      <w:r w:rsidRPr="00E7095F">
        <w:rPr>
          <w:rFonts w:ascii="Times New Roman" w:hAnsi="Times New Roman"/>
          <w:sz w:val="28"/>
          <w:szCs w:val="28"/>
        </w:rPr>
        <w:t xml:space="preserve"> – обстеження об’єкту та надання висновку щодо результатів оцінки протипожежного стану (Ліцензія на проведення оцінки (експертизи) протипожежного стану </w:t>
      </w:r>
      <w:r w:rsidRPr="00E7095F">
        <w:rPr>
          <w:rStyle w:val="rvts0"/>
          <w:rFonts w:ascii="Times New Roman" w:hAnsi="Times New Roman"/>
          <w:sz w:val="28"/>
          <w:szCs w:val="28"/>
        </w:rPr>
        <w:t xml:space="preserve">підприємств та об’єктів нерухомості (будівель, споруд, приміщень або їх частин), видана згідно </w:t>
      </w:r>
      <w:r w:rsidRPr="00E7095F">
        <w:rPr>
          <w:rFonts w:ascii="Times New Roman" w:hAnsi="Times New Roman"/>
          <w:sz w:val="28"/>
          <w:szCs w:val="28"/>
        </w:rPr>
        <w:t>Наказу ДСНС України від 05.07.2017 № 364)</w:t>
      </w:r>
      <w:r w:rsidRPr="00E7095F">
        <w:rPr>
          <w:rStyle w:val="rvts0"/>
          <w:rFonts w:ascii="Times New Roman" w:hAnsi="Times New Roman"/>
          <w:sz w:val="28"/>
          <w:szCs w:val="28"/>
        </w:rPr>
        <w:t>.</w:t>
      </w:r>
      <w:r w:rsidR="00321B02" w:rsidRPr="00E7095F">
        <w:rPr>
          <w:rStyle w:val="rvts0"/>
          <w:rFonts w:ascii="Times New Roman" w:hAnsi="Times New Roman"/>
          <w:sz w:val="28"/>
          <w:szCs w:val="28"/>
        </w:rPr>
        <w:t xml:space="preserve"> Консультативна допомога в оформленні та реєстрації Декларації відповідності матеріально-технічної бази вимогам законодавства з питань пожежної безпеки. </w:t>
      </w:r>
    </w:p>
    <w:p w14:paraId="707948E4" w14:textId="77777777" w:rsidR="00F12834" w:rsidRPr="00E7095F" w:rsidRDefault="00F12834" w:rsidP="009070DB">
      <w:pPr>
        <w:spacing w:after="0" w:line="240" w:lineRule="auto"/>
        <w:ind w:firstLine="567"/>
        <w:jc w:val="both"/>
        <w:rPr>
          <w:rStyle w:val="rvts0"/>
          <w:rFonts w:ascii="Times New Roman" w:hAnsi="Times New Roman"/>
          <w:sz w:val="28"/>
          <w:szCs w:val="28"/>
        </w:rPr>
      </w:pPr>
      <w:r w:rsidRPr="00E7095F">
        <w:rPr>
          <w:rFonts w:ascii="Times New Roman" w:hAnsi="Times New Roman"/>
          <w:b/>
          <w:sz w:val="28"/>
          <w:szCs w:val="28"/>
        </w:rPr>
        <w:t>2. Вогнезахист будівельних конструкцій</w:t>
      </w:r>
      <w:r w:rsidRPr="00E7095F">
        <w:rPr>
          <w:rFonts w:ascii="Times New Roman" w:hAnsi="Times New Roman"/>
          <w:sz w:val="28"/>
          <w:szCs w:val="28"/>
        </w:rPr>
        <w:t xml:space="preserve"> будівель та споруд.  П</w:t>
      </w:r>
      <w:r w:rsidRPr="00E7095F">
        <w:rPr>
          <w:rStyle w:val="rvts0"/>
          <w:rFonts w:ascii="Times New Roman" w:hAnsi="Times New Roman"/>
          <w:sz w:val="28"/>
          <w:szCs w:val="28"/>
        </w:rPr>
        <w:t xml:space="preserve">роектування та виконання робіт з вогнезахисту </w:t>
      </w:r>
      <w:r w:rsidRPr="00E7095F">
        <w:rPr>
          <w:rFonts w:ascii="Times New Roman" w:hAnsi="Times New Roman"/>
          <w:sz w:val="28"/>
          <w:szCs w:val="28"/>
        </w:rPr>
        <w:t>(Ліцензія з вогнезахисту</w:t>
      </w:r>
      <w:r w:rsidRPr="00E7095F">
        <w:rPr>
          <w:rStyle w:val="rvts0"/>
          <w:rFonts w:ascii="Times New Roman" w:hAnsi="Times New Roman"/>
          <w:sz w:val="28"/>
          <w:szCs w:val="28"/>
        </w:rPr>
        <w:t xml:space="preserve">, видана згідно </w:t>
      </w:r>
      <w:r w:rsidRPr="00E7095F">
        <w:rPr>
          <w:rFonts w:ascii="Times New Roman" w:hAnsi="Times New Roman"/>
          <w:sz w:val="28"/>
          <w:szCs w:val="28"/>
        </w:rPr>
        <w:t>Наказу ДСНС України від 08.12.2017 № 658)</w:t>
      </w:r>
      <w:r w:rsidRPr="00E7095F">
        <w:rPr>
          <w:rStyle w:val="rvts0"/>
          <w:rFonts w:ascii="Times New Roman" w:hAnsi="Times New Roman"/>
          <w:sz w:val="28"/>
          <w:szCs w:val="28"/>
        </w:rPr>
        <w:t>.</w:t>
      </w:r>
    </w:p>
    <w:p w14:paraId="77EE52E1" w14:textId="77777777" w:rsidR="00F12834" w:rsidRPr="00E7095F" w:rsidRDefault="00F12834" w:rsidP="009070D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7095F">
        <w:rPr>
          <w:rFonts w:ascii="Times New Roman" w:hAnsi="Times New Roman"/>
          <w:b/>
          <w:sz w:val="28"/>
          <w:szCs w:val="28"/>
        </w:rPr>
        <w:t xml:space="preserve">3. Проектування </w:t>
      </w:r>
      <w:r w:rsidRPr="00E7095F">
        <w:rPr>
          <w:rFonts w:ascii="Times New Roman" w:hAnsi="Times New Roman"/>
          <w:sz w:val="28"/>
          <w:szCs w:val="28"/>
        </w:rPr>
        <w:t xml:space="preserve">систем протипожежного захисту - автоматичних систем пожежогасіння, </w:t>
      </w:r>
      <w:r w:rsidR="00262BFB" w:rsidRPr="00E7095F">
        <w:rPr>
          <w:rFonts w:ascii="Times New Roman" w:hAnsi="Times New Roman"/>
          <w:sz w:val="28"/>
          <w:szCs w:val="28"/>
        </w:rPr>
        <w:t xml:space="preserve">протидимного захисту, </w:t>
      </w:r>
      <w:r w:rsidRPr="00E7095F">
        <w:rPr>
          <w:rFonts w:ascii="Times New Roman" w:hAnsi="Times New Roman"/>
          <w:sz w:val="28"/>
          <w:szCs w:val="28"/>
        </w:rPr>
        <w:t>пожежної си</w:t>
      </w:r>
      <w:r w:rsidR="00262BFB" w:rsidRPr="00E7095F">
        <w:rPr>
          <w:rFonts w:ascii="Times New Roman" w:hAnsi="Times New Roman"/>
          <w:sz w:val="28"/>
          <w:szCs w:val="28"/>
        </w:rPr>
        <w:t xml:space="preserve">гналізації та </w:t>
      </w:r>
      <w:proofErr w:type="spellStart"/>
      <w:r w:rsidR="00262BFB" w:rsidRPr="00E7095F">
        <w:rPr>
          <w:rFonts w:ascii="Times New Roman" w:hAnsi="Times New Roman"/>
          <w:sz w:val="28"/>
          <w:szCs w:val="28"/>
        </w:rPr>
        <w:t>оповіщування</w:t>
      </w:r>
      <w:proofErr w:type="spellEnd"/>
      <w:r w:rsidRPr="00E7095F">
        <w:rPr>
          <w:rFonts w:ascii="Times New Roman" w:hAnsi="Times New Roman"/>
          <w:sz w:val="28"/>
          <w:szCs w:val="28"/>
        </w:rPr>
        <w:t xml:space="preserve"> про пожежу, </w:t>
      </w:r>
      <w:r w:rsidR="00262BFB" w:rsidRPr="00E7095F">
        <w:rPr>
          <w:rFonts w:ascii="Times New Roman" w:hAnsi="Times New Roman"/>
          <w:sz w:val="28"/>
          <w:szCs w:val="28"/>
        </w:rPr>
        <w:t xml:space="preserve">систем контролю </w:t>
      </w:r>
      <w:proofErr w:type="spellStart"/>
      <w:r w:rsidR="00262BFB" w:rsidRPr="00E7095F">
        <w:rPr>
          <w:rFonts w:ascii="Times New Roman" w:hAnsi="Times New Roman"/>
          <w:sz w:val="28"/>
          <w:szCs w:val="28"/>
        </w:rPr>
        <w:t>довибухонебезпечних</w:t>
      </w:r>
      <w:proofErr w:type="spellEnd"/>
      <w:r w:rsidR="00262BFB" w:rsidRPr="00E7095F">
        <w:rPr>
          <w:rFonts w:ascii="Times New Roman" w:hAnsi="Times New Roman"/>
          <w:sz w:val="28"/>
          <w:szCs w:val="28"/>
        </w:rPr>
        <w:t xml:space="preserve"> концентрацій газу, </w:t>
      </w:r>
      <w:r w:rsidRPr="00E7095F">
        <w:rPr>
          <w:rFonts w:ascii="Times New Roman" w:hAnsi="Times New Roman"/>
          <w:sz w:val="28"/>
          <w:szCs w:val="28"/>
        </w:rPr>
        <w:t>блискавкозахисту (</w:t>
      </w:r>
      <w:r w:rsidR="00262BFB" w:rsidRPr="00E7095F">
        <w:rPr>
          <w:rFonts w:ascii="Times New Roman" w:hAnsi="Times New Roman"/>
          <w:sz w:val="28"/>
          <w:szCs w:val="28"/>
        </w:rPr>
        <w:t>клас наслідків  СС1, СС2, СС3</w:t>
      </w:r>
      <w:r w:rsidRPr="00E7095F">
        <w:rPr>
          <w:rFonts w:ascii="Times New Roman" w:hAnsi="Times New Roman"/>
          <w:sz w:val="28"/>
          <w:szCs w:val="28"/>
        </w:rPr>
        <w:t>).</w:t>
      </w:r>
      <w:r w:rsidR="00E20CD8">
        <w:rPr>
          <w:rFonts w:ascii="Times New Roman" w:hAnsi="Times New Roman"/>
          <w:sz w:val="28"/>
          <w:szCs w:val="28"/>
        </w:rPr>
        <w:t xml:space="preserve"> </w:t>
      </w:r>
    </w:p>
    <w:p w14:paraId="0CEE6BEA" w14:textId="77777777" w:rsidR="00F12834" w:rsidRPr="00E7095F" w:rsidRDefault="00F12834" w:rsidP="009070DB">
      <w:pPr>
        <w:spacing w:after="0" w:line="240" w:lineRule="auto"/>
        <w:ind w:firstLine="567"/>
        <w:jc w:val="both"/>
        <w:rPr>
          <w:rStyle w:val="rvts0"/>
          <w:rFonts w:ascii="Times New Roman" w:hAnsi="Times New Roman"/>
          <w:sz w:val="28"/>
          <w:szCs w:val="28"/>
        </w:rPr>
      </w:pPr>
      <w:r w:rsidRPr="00E7095F">
        <w:rPr>
          <w:rFonts w:ascii="Times New Roman" w:hAnsi="Times New Roman"/>
          <w:b/>
          <w:sz w:val="28"/>
          <w:szCs w:val="28"/>
        </w:rPr>
        <w:t xml:space="preserve">4. Монтування та технічне обслуговування пожежної сигналізації </w:t>
      </w:r>
      <w:r w:rsidRPr="00E7095F">
        <w:rPr>
          <w:rFonts w:ascii="Times New Roman" w:hAnsi="Times New Roman"/>
          <w:sz w:val="28"/>
          <w:szCs w:val="28"/>
        </w:rPr>
        <w:t xml:space="preserve">(Ліцензія з монтажу, підтримання експлуатаційної придатності (технічне обслуговування) систем пожежної сигналізації, оповіщення про пожежу та управління евакуацією людей, </w:t>
      </w:r>
      <w:r w:rsidR="00E7095F" w:rsidRPr="00E7095F">
        <w:rPr>
          <w:rFonts w:ascii="Times New Roman" w:hAnsi="Times New Roman"/>
          <w:sz w:val="28"/>
          <w:szCs w:val="28"/>
        </w:rPr>
        <w:t>устаткування</w:t>
      </w:r>
      <w:r w:rsidRPr="00E7095F">
        <w:rPr>
          <w:rFonts w:ascii="Times New Roman" w:hAnsi="Times New Roman"/>
          <w:sz w:val="28"/>
          <w:szCs w:val="28"/>
        </w:rPr>
        <w:t xml:space="preserve"> для передачі тривожних сповіщень, </w:t>
      </w:r>
      <w:r w:rsidRPr="00E7095F">
        <w:rPr>
          <w:rStyle w:val="rvts0"/>
          <w:rFonts w:ascii="Times New Roman" w:hAnsi="Times New Roman"/>
          <w:sz w:val="28"/>
          <w:szCs w:val="28"/>
        </w:rPr>
        <w:t xml:space="preserve">видана згідно </w:t>
      </w:r>
      <w:r w:rsidRPr="00E7095F">
        <w:rPr>
          <w:rFonts w:ascii="Times New Roman" w:hAnsi="Times New Roman"/>
          <w:sz w:val="28"/>
          <w:szCs w:val="28"/>
        </w:rPr>
        <w:t>Наказу ДСНС України від 26.06.2018 № 379)</w:t>
      </w:r>
      <w:r w:rsidRPr="00E7095F">
        <w:rPr>
          <w:rStyle w:val="rvts0"/>
          <w:rFonts w:ascii="Times New Roman" w:hAnsi="Times New Roman"/>
          <w:sz w:val="28"/>
          <w:szCs w:val="28"/>
        </w:rPr>
        <w:t>.</w:t>
      </w:r>
    </w:p>
    <w:p w14:paraId="31AEB252" w14:textId="77777777" w:rsidR="00F12834" w:rsidRPr="00E7095F" w:rsidRDefault="00F12834" w:rsidP="009070DB">
      <w:pPr>
        <w:pStyle w:val="Standard"/>
        <w:suppressAutoHyphens w:val="0"/>
        <w:ind w:firstLine="567"/>
        <w:jc w:val="both"/>
        <w:rPr>
          <w:rStyle w:val="rvts0"/>
          <w:sz w:val="28"/>
          <w:szCs w:val="28"/>
        </w:rPr>
      </w:pPr>
      <w:r w:rsidRPr="00E7095F">
        <w:rPr>
          <w:rStyle w:val="rvts0"/>
          <w:b/>
          <w:sz w:val="28"/>
          <w:szCs w:val="28"/>
        </w:rPr>
        <w:t>5</w:t>
      </w:r>
      <w:r w:rsidRPr="00E7095F">
        <w:rPr>
          <w:rStyle w:val="rvts0"/>
          <w:sz w:val="28"/>
          <w:szCs w:val="28"/>
        </w:rPr>
        <w:t xml:space="preserve">. </w:t>
      </w:r>
      <w:r w:rsidRPr="00E7095F">
        <w:rPr>
          <w:b/>
          <w:sz w:val="28"/>
          <w:szCs w:val="28"/>
        </w:rPr>
        <w:t xml:space="preserve">Монтування та технічне обслуговування </w:t>
      </w:r>
      <w:r w:rsidRPr="00E7095F">
        <w:rPr>
          <w:rFonts w:eastAsia="Calibri"/>
          <w:b/>
          <w:sz w:val="28"/>
          <w:szCs w:val="28"/>
          <w:lang w:eastAsia="en-US"/>
        </w:rPr>
        <w:t xml:space="preserve">систем </w:t>
      </w:r>
      <w:r w:rsidRPr="00E7095F">
        <w:rPr>
          <w:rFonts w:eastAsia="Calibri"/>
          <w:b/>
          <w:color w:val="000000"/>
          <w:sz w:val="28"/>
          <w:szCs w:val="28"/>
          <w:lang w:eastAsia="en-US"/>
        </w:rPr>
        <w:t>протидимного захисту</w:t>
      </w:r>
      <w:r w:rsidRPr="00E7095F">
        <w:rPr>
          <w:rFonts w:eastAsia="Calibri"/>
          <w:b/>
          <w:sz w:val="28"/>
          <w:szCs w:val="28"/>
          <w:lang w:eastAsia="en-US"/>
        </w:rPr>
        <w:t xml:space="preserve"> та пожежогасіння (водяних, пінних, газових, порошкових, аерозольних установок)</w:t>
      </w:r>
      <w:r w:rsidRPr="00E7095F">
        <w:rPr>
          <w:rFonts w:eastAsia="Calibri"/>
          <w:sz w:val="28"/>
          <w:szCs w:val="28"/>
          <w:lang w:eastAsia="en-US"/>
        </w:rPr>
        <w:t xml:space="preserve">. Ліцензія </w:t>
      </w:r>
      <w:r w:rsidRPr="00E7095F">
        <w:rPr>
          <w:rStyle w:val="rvts0"/>
          <w:sz w:val="28"/>
          <w:szCs w:val="28"/>
        </w:rPr>
        <w:t xml:space="preserve">видана згідно </w:t>
      </w:r>
      <w:r w:rsidRPr="00E7095F">
        <w:rPr>
          <w:sz w:val="28"/>
          <w:szCs w:val="28"/>
        </w:rPr>
        <w:t>Наказу ДСНС України від 30.10.2018 № 628</w:t>
      </w:r>
      <w:r w:rsidRPr="00E7095F">
        <w:rPr>
          <w:rFonts w:eastAsia="Calibri"/>
          <w:sz w:val="28"/>
          <w:szCs w:val="28"/>
          <w:lang w:eastAsia="en-US"/>
        </w:rPr>
        <w:t xml:space="preserve">. </w:t>
      </w:r>
    </w:p>
    <w:p w14:paraId="15FBC41D" w14:textId="71E7E93A" w:rsidR="00F12834" w:rsidRPr="00E7095F" w:rsidRDefault="00F12834" w:rsidP="009070DB">
      <w:pPr>
        <w:spacing w:after="0" w:line="240" w:lineRule="auto"/>
        <w:ind w:firstLine="567"/>
        <w:jc w:val="both"/>
        <w:rPr>
          <w:rFonts w:ascii="Times New Roman" w:hAnsi="Times New Roman"/>
          <w:kern w:val="22"/>
          <w:sz w:val="28"/>
          <w:szCs w:val="28"/>
        </w:rPr>
      </w:pPr>
      <w:r w:rsidRPr="00E7095F">
        <w:rPr>
          <w:rFonts w:ascii="Times New Roman" w:hAnsi="Times New Roman"/>
          <w:b/>
          <w:sz w:val="28"/>
          <w:szCs w:val="28"/>
        </w:rPr>
        <w:t xml:space="preserve">6. </w:t>
      </w:r>
      <w:proofErr w:type="spellStart"/>
      <w:r w:rsidRPr="00E7095F">
        <w:rPr>
          <w:rFonts w:ascii="Times New Roman" w:hAnsi="Times New Roman"/>
          <w:b/>
          <w:sz w:val="28"/>
          <w:szCs w:val="28"/>
        </w:rPr>
        <w:t>Електровимірювання</w:t>
      </w:r>
      <w:proofErr w:type="spellEnd"/>
      <w:r w:rsidRPr="00E7095F">
        <w:rPr>
          <w:rFonts w:ascii="Times New Roman" w:hAnsi="Times New Roman"/>
          <w:b/>
          <w:sz w:val="28"/>
          <w:szCs w:val="28"/>
        </w:rPr>
        <w:t xml:space="preserve"> </w:t>
      </w:r>
      <w:r w:rsidRPr="00E7095F">
        <w:rPr>
          <w:rFonts w:ascii="Times New Roman" w:hAnsi="Times New Roman"/>
          <w:sz w:val="28"/>
          <w:szCs w:val="28"/>
        </w:rPr>
        <w:t>(Електротехнічна лабораторія, Свідоцтво 01-0156/2019 від 21.11.2019</w:t>
      </w:r>
      <w:r w:rsidR="00F873D9" w:rsidRPr="00F873D9">
        <w:rPr>
          <w:rFonts w:ascii="Times New Roman" w:hAnsi="Times New Roman"/>
          <w:sz w:val="28"/>
          <w:szCs w:val="28"/>
        </w:rPr>
        <w:t xml:space="preserve"> </w:t>
      </w:r>
      <w:r w:rsidRPr="00E7095F">
        <w:rPr>
          <w:rFonts w:ascii="Times New Roman" w:hAnsi="Times New Roman"/>
          <w:sz w:val="28"/>
          <w:szCs w:val="28"/>
        </w:rPr>
        <w:t xml:space="preserve">р. </w:t>
      </w:r>
      <w:r w:rsidR="009E1FE6" w:rsidRPr="00E7095F">
        <w:rPr>
          <w:rFonts w:ascii="Times New Roman" w:hAnsi="Times New Roman"/>
          <w:sz w:val="28"/>
          <w:szCs w:val="28"/>
        </w:rPr>
        <w:t>про відповідність системи вимірювань ДСТУ ISO 10012:2005. Вимірювання опору ізоляції, опору заземлення, вимірювання параметрів ланцюгів електроживлення та інш</w:t>
      </w:r>
      <w:r w:rsidR="00E7095F" w:rsidRPr="00E7095F">
        <w:rPr>
          <w:rFonts w:ascii="Times New Roman" w:hAnsi="Times New Roman"/>
          <w:sz w:val="28"/>
          <w:szCs w:val="28"/>
        </w:rPr>
        <w:t>е</w:t>
      </w:r>
      <w:r w:rsidR="009E1FE6" w:rsidRPr="00E7095F">
        <w:rPr>
          <w:rFonts w:ascii="Times New Roman" w:hAnsi="Times New Roman"/>
          <w:sz w:val="28"/>
          <w:szCs w:val="28"/>
        </w:rPr>
        <w:t>).</w:t>
      </w:r>
    </w:p>
    <w:p w14:paraId="769F5B95" w14:textId="798AB084" w:rsidR="00F12834" w:rsidRDefault="009E1FE6" w:rsidP="009070DB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7095F">
        <w:rPr>
          <w:rFonts w:ascii="Times New Roman" w:hAnsi="Times New Roman"/>
          <w:b/>
          <w:sz w:val="28"/>
          <w:szCs w:val="28"/>
        </w:rPr>
        <w:lastRenderedPageBreak/>
        <w:t>7. Монтаж та технічне обслуговування систем блискавкозахисту</w:t>
      </w:r>
      <w:r w:rsidR="00E7095F" w:rsidRPr="00E7095F">
        <w:rPr>
          <w:rFonts w:ascii="Times New Roman" w:hAnsi="Times New Roman"/>
          <w:b/>
          <w:sz w:val="28"/>
          <w:szCs w:val="28"/>
        </w:rPr>
        <w:t>.</w:t>
      </w:r>
      <w:r w:rsidRPr="00E7095F">
        <w:rPr>
          <w:rFonts w:ascii="Times New Roman" w:hAnsi="Times New Roman"/>
          <w:b/>
          <w:sz w:val="28"/>
          <w:szCs w:val="28"/>
        </w:rPr>
        <w:t xml:space="preserve"> </w:t>
      </w:r>
    </w:p>
    <w:p w14:paraId="58A2B7A1" w14:textId="1A285088" w:rsidR="00C86888" w:rsidRPr="00C86888" w:rsidRDefault="009070DB" w:rsidP="009070DB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9070DB">
        <w:rPr>
          <w:rFonts w:ascii="Times New Roman" w:hAnsi="Times New Roman"/>
          <w:b/>
          <w:sz w:val="28"/>
          <w:szCs w:val="28"/>
        </w:rPr>
        <w:t xml:space="preserve">8. </w:t>
      </w:r>
      <w:r w:rsidR="00C86888" w:rsidRPr="009070DB">
        <w:rPr>
          <w:rFonts w:ascii="Times New Roman" w:hAnsi="Times New Roman"/>
          <w:b/>
          <w:sz w:val="28"/>
          <w:szCs w:val="28"/>
        </w:rPr>
        <w:t>Технічне обслуговування та перезарядка вогнегасників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 w:rsidR="00C86888" w:rsidRPr="00C86888">
        <w:rPr>
          <w:rFonts w:ascii="Times New Roman" w:hAnsi="Times New Roman"/>
          <w:bCs/>
          <w:sz w:val="28"/>
          <w:szCs w:val="28"/>
        </w:rPr>
        <w:t xml:space="preserve">Технічне обслуговування включає в себе огляди, перевірки, випробування, заправку, ремонт, зарядку, перевірку корпусу на герметичність та фарбування (в разі необхідності). </w:t>
      </w:r>
    </w:p>
    <w:p w14:paraId="10E9C4A7" w14:textId="2CE958DD" w:rsidR="00B35E62" w:rsidRDefault="009070DB" w:rsidP="009070DB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9</w:t>
      </w:r>
      <w:r w:rsidR="00F12834" w:rsidRPr="00E7095F">
        <w:rPr>
          <w:rFonts w:ascii="Times New Roman" w:hAnsi="Times New Roman"/>
          <w:b/>
          <w:sz w:val="28"/>
          <w:szCs w:val="28"/>
        </w:rPr>
        <w:t>. Техногенна безпека</w:t>
      </w:r>
      <w:r w:rsidR="00B35E62">
        <w:rPr>
          <w:rFonts w:ascii="Times New Roman" w:hAnsi="Times New Roman"/>
          <w:b/>
          <w:sz w:val="28"/>
          <w:szCs w:val="28"/>
        </w:rPr>
        <w:t>:</w:t>
      </w:r>
      <w:r w:rsidR="00C86888">
        <w:rPr>
          <w:rFonts w:ascii="Times New Roman" w:hAnsi="Times New Roman"/>
          <w:b/>
          <w:sz w:val="28"/>
          <w:szCs w:val="28"/>
        </w:rPr>
        <w:t xml:space="preserve"> </w:t>
      </w:r>
    </w:p>
    <w:p w14:paraId="7A11435A" w14:textId="2D52F069" w:rsidR="00B35E62" w:rsidRPr="00B35E62" w:rsidRDefault="00B35E62" w:rsidP="00B35E62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C86888" w:rsidRPr="00B35E62">
        <w:rPr>
          <w:rFonts w:ascii="Times New Roman" w:hAnsi="Times New Roman"/>
          <w:sz w:val="28"/>
          <w:szCs w:val="28"/>
        </w:rPr>
        <w:t>роведення ідентифікації об’єктів підвищеної небезпеки</w:t>
      </w:r>
      <w:r>
        <w:rPr>
          <w:rFonts w:ascii="Times New Roman" w:hAnsi="Times New Roman"/>
          <w:sz w:val="28"/>
          <w:szCs w:val="28"/>
        </w:rPr>
        <w:t xml:space="preserve"> (ПКМУ №1030 від </w:t>
      </w:r>
      <w:r w:rsidRPr="00B35E62">
        <w:rPr>
          <w:rFonts w:ascii="Times New Roman" w:hAnsi="Times New Roman"/>
          <w:sz w:val="28"/>
          <w:szCs w:val="28"/>
        </w:rPr>
        <w:t>13.09.2022</w:t>
      </w:r>
      <w:r>
        <w:rPr>
          <w:rFonts w:ascii="Times New Roman" w:hAnsi="Times New Roman"/>
          <w:sz w:val="28"/>
          <w:szCs w:val="28"/>
        </w:rPr>
        <w:t xml:space="preserve"> року);</w:t>
      </w:r>
      <w:r w:rsidR="00C86888" w:rsidRPr="00B35E62">
        <w:rPr>
          <w:rFonts w:ascii="Times New Roman" w:hAnsi="Times New Roman"/>
          <w:sz w:val="28"/>
          <w:szCs w:val="28"/>
        </w:rPr>
        <w:t xml:space="preserve"> </w:t>
      </w:r>
    </w:p>
    <w:p w14:paraId="7499F78A" w14:textId="2CEE8E1A" w:rsidR="00B35E62" w:rsidRPr="00B35E62" w:rsidRDefault="00C86888" w:rsidP="00B35E62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5E62">
        <w:rPr>
          <w:rFonts w:ascii="Times New Roman" w:hAnsi="Times New Roman"/>
          <w:sz w:val="28"/>
          <w:szCs w:val="28"/>
        </w:rPr>
        <w:t>розробка «Політики запобігання аваріям на об’єкті підвищеної небезпеки»</w:t>
      </w:r>
      <w:r w:rsidR="00B35E62">
        <w:rPr>
          <w:rFonts w:ascii="Times New Roman" w:hAnsi="Times New Roman"/>
          <w:sz w:val="28"/>
          <w:szCs w:val="28"/>
        </w:rPr>
        <w:t>;</w:t>
      </w:r>
    </w:p>
    <w:p w14:paraId="787904B4" w14:textId="44FDFF71" w:rsidR="00B35E62" w:rsidRPr="00B35E62" w:rsidRDefault="00C86888" w:rsidP="00B35E62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5E62">
        <w:rPr>
          <w:rFonts w:ascii="Times New Roman" w:hAnsi="Times New Roman"/>
          <w:sz w:val="28"/>
          <w:szCs w:val="28"/>
        </w:rPr>
        <w:t>підготовка звітів про заходи безпеки на об’єкті підвищеної небезпеки</w:t>
      </w:r>
      <w:r w:rsidR="00B35E62">
        <w:rPr>
          <w:rFonts w:ascii="Times New Roman" w:hAnsi="Times New Roman"/>
          <w:sz w:val="28"/>
          <w:szCs w:val="28"/>
        </w:rPr>
        <w:t>;</w:t>
      </w:r>
      <w:r w:rsidRPr="00B35E62">
        <w:rPr>
          <w:rFonts w:ascii="Times New Roman" w:hAnsi="Times New Roman"/>
          <w:sz w:val="28"/>
          <w:szCs w:val="28"/>
        </w:rPr>
        <w:t xml:space="preserve"> </w:t>
      </w:r>
    </w:p>
    <w:p w14:paraId="1FB39032" w14:textId="51BA7074" w:rsidR="00C86888" w:rsidRPr="00B35E62" w:rsidRDefault="00C86888" w:rsidP="00B35E62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5E62">
        <w:rPr>
          <w:rFonts w:ascii="Times New Roman" w:hAnsi="Times New Roman"/>
          <w:sz w:val="28"/>
          <w:szCs w:val="28"/>
        </w:rPr>
        <w:t>розробка планів локалізації і ліквідації аварій та їх наслідків на об’єктах підвищеної небезпеки, згідно з вимогами Закону України «Про об’єкти підвищеної небезпеки».</w:t>
      </w:r>
    </w:p>
    <w:p w14:paraId="7FF36FAE" w14:textId="4557BACC" w:rsidR="00E7095F" w:rsidRDefault="009070DB" w:rsidP="009070D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</w:t>
      </w:r>
      <w:r w:rsidR="00E7095F" w:rsidRPr="00E7095F">
        <w:rPr>
          <w:rFonts w:ascii="Times New Roman" w:hAnsi="Times New Roman"/>
          <w:b/>
          <w:sz w:val="28"/>
          <w:szCs w:val="28"/>
        </w:rPr>
        <w:t xml:space="preserve">. Плани евакуації </w:t>
      </w:r>
      <w:r w:rsidR="00E7095F" w:rsidRPr="00E7095F">
        <w:rPr>
          <w:rFonts w:ascii="Times New Roman" w:hAnsi="Times New Roman"/>
          <w:sz w:val="28"/>
          <w:szCs w:val="28"/>
        </w:rPr>
        <w:t>– розробка та виготовлення планів евакуації</w:t>
      </w:r>
      <w:r w:rsidR="00E7095F">
        <w:rPr>
          <w:rFonts w:ascii="Times New Roman" w:hAnsi="Times New Roman"/>
          <w:sz w:val="28"/>
          <w:szCs w:val="28"/>
        </w:rPr>
        <w:t xml:space="preserve"> з приміщень та будівель</w:t>
      </w:r>
      <w:r w:rsidR="00E7095F" w:rsidRPr="00E7095F">
        <w:rPr>
          <w:rFonts w:ascii="Times New Roman" w:hAnsi="Times New Roman"/>
          <w:sz w:val="28"/>
          <w:szCs w:val="28"/>
        </w:rPr>
        <w:t xml:space="preserve"> відповідно ДСТУ ISO 23601:2019 </w:t>
      </w:r>
      <w:r w:rsidR="00A34826">
        <w:rPr>
          <w:rFonts w:ascii="Times New Roman" w:hAnsi="Times New Roman"/>
          <w:sz w:val="28"/>
          <w:szCs w:val="28"/>
        </w:rPr>
        <w:t>«</w:t>
      </w:r>
      <w:r w:rsidR="00E7095F" w:rsidRPr="00E7095F">
        <w:rPr>
          <w:rFonts w:ascii="Times New Roman" w:hAnsi="Times New Roman"/>
          <w:sz w:val="28"/>
          <w:szCs w:val="28"/>
        </w:rPr>
        <w:t>Ідентифікація безпечності. Знаки на планах евакуації</w:t>
      </w:r>
      <w:r w:rsidR="00A34826">
        <w:rPr>
          <w:rFonts w:ascii="Times New Roman" w:hAnsi="Times New Roman"/>
          <w:sz w:val="28"/>
          <w:szCs w:val="28"/>
        </w:rPr>
        <w:t>»</w:t>
      </w:r>
      <w:r w:rsidR="00E7095F" w:rsidRPr="00E7095F">
        <w:rPr>
          <w:rFonts w:ascii="Times New Roman" w:hAnsi="Times New Roman"/>
          <w:sz w:val="28"/>
          <w:szCs w:val="28"/>
        </w:rPr>
        <w:t xml:space="preserve"> (ISO 23601:2009, IDT).</w:t>
      </w:r>
    </w:p>
    <w:p w14:paraId="39107327" w14:textId="670690B7" w:rsidR="0077743A" w:rsidRPr="00E7095F" w:rsidRDefault="0077743A" w:rsidP="009070D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7743A">
        <w:rPr>
          <w:rFonts w:ascii="Times New Roman" w:hAnsi="Times New Roman"/>
          <w:b/>
          <w:sz w:val="28"/>
          <w:szCs w:val="28"/>
        </w:rPr>
        <w:t>1</w:t>
      </w:r>
      <w:r w:rsidR="009070DB">
        <w:rPr>
          <w:rFonts w:ascii="Times New Roman" w:hAnsi="Times New Roman"/>
          <w:b/>
          <w:sz w:val="28"/>
          <w:szCs w:val="28"/>
        </w:rPr>
        <w:t>1</w:t>
      </w:r>
      <w:r w:rsidRPr="0077743A">
        <w:rPr>
          <w:rFonts w:ascii="Times New Roman" w:hAnsi="Times New Roman"/>
          <w:b/>
          <w:sz w:val="28"/>
          <w:szCs w:val="28"/>
        </w:rPr>
        <w:t>. Розрахунок часу евакуації людей</w:t>
      </w:r>
      <w:r>
        <w:rPr>
          <w:rFonts w:ascii="Times New Roman" w:hAnsi="Times New Roman"/>
          <w:b/>
          <w:sz w:val="28"/>
          <w:szCs w:val="28"/>
        </w:rPr>
        <w:t xml:space="preserve"> при пожежі</w:t>
      </w:r>
      <w:r>
        <w:rPr>
          <w:rFonts w:ascii="Times New Roman" w:hAnsi="Times New Roman"/>
          <w:sz w:val="28"/>
          <w:szCs w:val="28"/>
        </w:rPr>
        <w:t xml:space="preserve"> згідно </w:t>
      </w:r>
      <w:r w:rsidRPr="0077743A">
        <w:rPr>
          <w:rFonts w:ascii="Times New Roman" w:hAnsi="Times New Roman"/>
          <w:sz w:val="28"/>
          <w:szCs w:val="28"/>
        </w:rPr>
        <w:t xml:space="preserve">ДСТУ 8828:2019 </w:t>
      </w:r>
      <w:r>
        <w:rPr>
          <w:rFonts w:ascii="Times New Roman" w:hAnsi="Times New Roman"/>
          <w:sz w:val="28"/>
          <w:szCs w:val="28"/>
        </w:rPr>
        <w:t>«</w:t>
      </w:r>
      <w:r w:rsidRPr="0077743A">
        <w:rPr>
          <w:rFonts w:ascii="Times New Roman" w:hAnsi="Times New Roman"/>
          <w:sz w:val="28"/>
          <w:szCs w:val="28"/>
        </w:rPr>
        <w:t>Пожежна безпека. Загальні положення</w:t>
      </w:r>
      <w:r>
        <w:rPr>
          <w:rFonts w:ascii="Times New Roman" w:hAnsi="Times New Roman"/>
          <w:sz w:val="28"/>
          <w:szCs w:val="28"/>
        </w:rPr>
        <w:t>».</w:t>
      </w:r>
    </w:p>
    <w:p w14:paraId="471E6C45" w14:textId="23F986E6" w:rsidR="00F12834" w:rsidRPr="00E7095F" w:rsidRDefault="00E7095F" w:rsidP="009070DB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</w:t>
      </w:r>
      <w:r w:rsidR="009070DB">
        <w:rPr>
          <w:rFonts w:ascii="Times New Roman" w:hAnsi="Times New Roman"/>
          <w:b/>
          <w:sz w:val="28"/>
          <w:szCs w:val="28"/>
        </w:rPr>
        <w:t>2</w:t>
      </w:r>
      <w:r w:rsidR="00F12834" w:rsidRPr="00E7095F">
        <w:rPr>
          <w:rFonts w:ascii="Times New Roman" w:hAnsi="Times New Roman"/>
          <w:b/>
          <w:sz w:val="28"/>
          <w:szCs w:val="28"/>
        </w:rPr>
        <w:t>. Консультаційні послуги:</w:t>
      </w:r>
    </w:p>
    <w:p w14:paraId="752C6962" w14:textId="77777777" w:rsidR="00F12834" w:rsidRPr="00E7095F" w:rsidRDefault="00F12834" w:rsidP="00B35E62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95F">
        <w:rPr>
          <w:rFonts w:ascii="Times New Roman" w:hAnsi="Times New Roman"/>
          <w:sz w:val="28"/>
          <w:szCs w:val="28"/>
        </w:rPr>
        <w:t>обґрунтув</w:t>
      </w:r>
      <w:r w:rsidR="003F472E" w:rsidRPr="00E7095F">
        <w:rPr>
          <w:rFonts w:ascii="Times New Roman" w:hAnsi="Times New Roman"/>
          <w:sz w:val="28"/>
          <w:szCs w:val="28"/>
        </w:rPr>
        <w:t>ання виконання заходів пожежної та</w:t>
      </w:r>
      <w:r w:rsidR="00321B02" w:rsidRPr="00E7095F">
        <w:rPr>
          <w:rFonts w:ascii="Times New Roman" w:hAnsi="Times New Roman"/>
          <w:sz w:val="28"/>
          <w:szCs w:val="28"/>
        </w:rPr>
        <w:t xml:space="preserve"> техногенної безпеки </w:t>
      </w:r>
      <w:r w:rsidRPr="00E7095F">
        <w:rPr>
          <w:rFonts w:ascii="Times New Roman" w:hAnsi="Times New Roman"/>
          <w:sz w:val="28"/>
          <w:szCs w:val="28"/>
        </w:rPr>
        <w:t>на об’єкті;</w:t>
      </w:r>
    </w:p>
    <w:p w14:paraId="43D3B808" w14:textId="77777777" w:rsidR="00F12834" w:rsidRPr="00E7095F" w:rsidRDefault="00F12834" w:rsidP="00B35E62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95F">
        <w:rPr>
          <w:rFonts w:ascii="Times New Roman" w:hAnsi="Times New Roman"/>
          <w:sz w:val="28"/>
          <w:szCs w:val="28"/>
        </w:rPr>
        <w:t xml:space="preserve">консультативна допомога щодо прийняття проектних рішень з пожежної  та техногенної безпеки при проектуванні будинків і споруд, </w:t>
      </w:r>
      <w:r w:rsidRPr="00B35E62">
        <w:rPr>
          <w:rFonts w:ascii="Times New Roman" w:hAnsi="Times New Roman"/>
          <w:sz w:val="28"/>
          <w:szCs w:val="28"/>
        </w:rPr>
        <w:t>визначення систем протипожежного захисту;</w:t>
      </w:r>
    </w:p>
    <w:p w14:paraId="2C47E63F" w14:textId="77777777" w:rsidR="00F12834" w:rsidRPr="00E7095F" w:rsidRDefault="00F12834" w:rsidP="00B35E62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95F">
        <w:rPr>
          <w:rFonts w:ascii="Times New Roman" w:hAnsi="Times New Roman"/>
          <w:sz w:val="28"/>
          <w:szCs w:val="28"/>
        </w:rPr>
        <w:t>попередній розгляд проектної документації на будівництво об’єкта в частині відповідності вимогам пожежної та техногенної безпеки при направленні документації на проходження експертизи в експертну організацію та її супроводження при проходженні експертизи.</w:t>
      </w:r>
    </w:p>
    <w:p w14:paraId="2F8FEAB0" w14:textId="77777777" w:rsidR="009070DB" w:rsidRDefault="009070DB" w:rsidP="009070D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D58C278" w14:textId="2A30DCB6" w:rsidR="00F12834" w:rsidRPr="00E7095F" w:rsidRDefault="00F12834" w:rsidP="009070D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095F">
        <w:rPr>
          <w:rFonts w:ascii="Times New Roman" w:hAnsi="Times New Roman"/>
          <w:sz w:val="28"/>
          <w:szCs w:val="28"/>
        </w:rPr>
        <w:t>Сподіваємось на Вашу зацікавленість нашою пропозицією. Будемо раді співпраці.</w:t>
      </w:r>
    </w:p>
    <w:p w14:paraId="37AB9D3D" w14:textId="77777777" w:rsidR="009070DB" w:rsidRDefault="009070DB" w:rsidP="009070D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4128FF63" w14:textId="77777777" w:rsidR="009070DB" w:rsidRDefault="009070DB" w:rsidP="009070D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400ECA58" w14:textId="77777777" w:rsidR="009070DB" w:rsidRDefault="009070DB" w:rsidP="009070D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3B2EF2F8" w14:textId="77777777" w:rsidR="009070DB" w:rsidRDefault="009070DB" w:rsidP="009070D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183C9106" w14:textId="77777777" w:rsidR="009070DB" w:rsidRDefault="009070DB" w:rsidP="009070D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630DF9B1" w14:textId="77777777" w:rsidR="009070DB" w:rsidRDefault="009070DB" w:rsidP="009070D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31296FA7" w14:textId="669451AB" w:rsidR="00F12834" w:rsidRPr="00E7095F" w:rsidRDefault="00F12834" w:rsidP="009070DB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E7095F">
        <w:rPr>
          <w:rFonts w:ascii="Times New Roman" w:hAnsi="Times New Roman"/>
          <w:sz w:val="28"/>
          <w:szCs w:val="28"/>
        </w:rPr>
        <w:t>Директор</w:t>
      </w:r>
      <w:r w:rsidRPr="00E7095F">
        <w:rPr>
          <w:rFonts w:ascii="Times New Roman" w:hAnsi="Times New Roman"/>
          <w:sz w:val="26"/>
          <w:szCs w:val="26"/>
        </w:rPr>
        <w:tab/>
      </w:r>
      <w:r w:rsidRPr="00E7095F">
        <w:rPr>
          <w:rFonts w:ascii="Times New Roman" w:hAnsi="Times New Roman"/>
          <w:sz w:val="26"/>
          <w:szCs w:val="26"/>
        </w:rPr>
        <w:tab/>
      </w:r>
      <w:r w:rsidRPr="00E7095F">
        <w:rPr>
          <w:rFonts w:ascii="Times New Roman" w:hAnsi="Times New Roman"/>
          <w:sz w:val="26"/>
          <w:szCs w:val="26"/>
        </w:rPr>
        <w:tab/>
      </w:r>
      <w:r w:rsidRPr="00E7095F">
        <w:rPr>
          <w:rFonts w:ascii="Times New Roman" w:hAnsi="Times New Roman"/>
          <w:sz w:val="26"/>
          <w:szCs w:val="26"/>
        </w:rPr>
        <w:tab/>
      </w:r>
      <w:r w:rsidRPr="00E7095F">
        <w:rPr>
          <w:rFonts w:ascii="Times New Roman" w:hAnsi="Times New Roman"/>
          <w:sz w:val="26"/>
          <w:szCs w:val="26"/>
        </w:rPr>
        <w:tab/>
      </w:r>
      <w:r w:rsidRPr="00E7095F">
        <w:rPr>
          <w:rFonts w:ascii="Times New Roman" w:hAnsi="Times New Roman"/>
          <w:sz w:val="26"/>
          <w:szCs w:val="26"/>
        </w:rPr>
        <w:tab/>
      </w:r>
      <w:r w:rsidRPr="00E7095F">
        <w:rPr>
          <w:rFonts w:ascii="Times New Roman" w:hAnsi="Times New Roman"/>
          <w:sz w:val="26"/>
          <w:szCs w:val="26"/>
        </w:rPr>
        <w:tab/>
      </w:r>
      <w:r w:rsidRPr="00E7095F">
        <w:rPr>
          <w:rFonts w:ascii="Times New Roman" w:hAnsi="Times New Roman"/>
          <w:sz w:val="26"/>
          <w:szCs w:val="26"/>
        </w:rPr>
        <w:tab/>
        <w:t xml:space="preserve">       </w:t>
      </w:r>
      <w:r w:rsidR="003F472E" w:rsidRPr="00E7095F">
        <w:rPr>
          <w:rFonts w:ascii="Times New Roman" w:hAnsi="Times New Roman"/>
          <w:sz w:val="26"/>
          <w:szCs w:val="26"/>
        </w:rPr>
        <w:t xml:space="preserve">      </w:t>
      </w:r>
      <w:r w:rsidRPr="00E7095F">
        <w:rPr>
          <w:rFonts w:ascii="Times New Roman" w:hAnsi="Times New Roman"/>
          <w:sz w:val="28"/>
          <w:szCs w:val="28"/>
        </w:rPr>
        <w:t>А.Ф.</w:t>
      </w:r>
      <w:r w:rsidR="003F472E" w:rsidRPr="00E7095F">
        <w:rPr>
          <w:rFonts w:ascii="Times New Roman" w:hAnsi="Times New Roman"/>
          <w:sz w:val="28"/>
          <w:szCs w:val="28"/>
        </w:rPr>
        <w:t xml:space="preserve"> </w:t>
      </w:r>
      <w:r w:rsidRPr="00E7095F">
        <w:rPr>
          <w:rFonts w:ascii="Times New Roman" w:hAnsi="Times New Roman"/>
          <w:sz w:val="28"/>
          <w:szCs w:val="28"/>
        </w:rPr>
        <w:t>Киценко</w:t>
      </w:r>
    </w:p>
    <w:sectPr w:rsidR="00F12834" w:rsidRPr="00E7095F" w:rsidSect="00C33B7A">
      <w:footerReference w:type="default" r:id="rId11"/>
      <w:pgSz w:w="11906" w:h="16838"/>
      <w:pgMar w:top="568" w:right="991" w:bottom="426" w:left="1276" w:header="567" w:footer="5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AAAD13" w14:textId="77777777" w:rsidR="0053461D" w:rsidRDefault="0053461D" w:rsidP="00300A22">
      <w:pPr>
        <w:spacing w:after="0" w:line="240" w:lineRule="auto"/>
      </w:pPr>
      <w:r>
        <w:separator/>
      </w:r>
    </w:p>
  </w:endnote>
  <w:endnote w:type="continuationSeparator" w:id="0">
    <w:p w14:paraId="1F13599F" w14:textId="77777777" w:rsidR="0053461D" w:rsidRDefault="0053461D" w:rsidP="00300A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A6D965" w14:textId="77777777" w:rsidR="00300A22" w:rsidRDefault="00300A22">
    <w:pPr>
      <w:pStyle w:val="a7"/>
    </w:pPr>
    <w:r>
      <w:t xml:space="preserve">                                                                                                                                                 </w:t>
    </w:r>
    <w:r>
      <w:rPr>
        <w:noProof/>
        <w:lang w:val="ru-RU" w:eastAsia="ru-RU"/>
      </w:rPr>
      <w:drawing>
        <wp:inline distT="0" distB="0" distL="0" distR="0" wp14:anchorId="30469E03" wp14:editId="2028B04F">
          <wp:extent cx="1419225" cy="609600"/>
          <wp:effectExtent l="0" t="0" r="9525" b="0"/>
          <wp:docPr id="7" name="Рисунок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92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292237" w14:textId="77777777" w:rsidR="0053461D" w:rsidRDefault="0053461D" w:rsidP="00300A22">
      <w:pPr>
        <w:spacing w:after="0" w:line="240" w:lineRule="auto"/>
      </w:pPr>
      <w:r>
        <w:separator/>
      </w:r>
    </w:p>
  </w:footnote>
  <w:footnote w:type="continuationSeparator" w:id="0">
    <w:p w14:paraId="0A056344" w14:textId="77777777" w:rsidR="0053461D" w:rsidRDefault="0053461D" w:rsidP="00300A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252719"/>
    <w:multiLevelType w:val="hybridMultilevel"/>
    <w:tmpl w:val="86CE18D6"/>
    <w:lvl w:ilvl="0" w:tplc="F35495DA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508C65B2">
      <w:numFmt w:val="bullet"/>
      <w:lvlText w:val="-"/>
      <w:lvlJc w:val="left"/>
      <w:pPr>
        <w:ind w:left="1647" w:hanging="360"/>
      </w:pPr>
      <w:rPr>
        <w:rFonts w:ascii="Times New Roman" w:eastAsia="Cambria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5C32DE7"/>
    <w:multiLevelType w:val="hybridMultilevel"/>
    <w:tmpl w:val="691269FA"/>
    <w:lvl w:ilvl="0" w:tplc="F35495DA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811286E"/>
    <w:multiLevelType w:val="hybridMultilevel"/>
    <w:tmpl w:val="691269FA"/>
    <w:lvl w:ilvl="0" w:tplc="F35495DA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F6C57BC"/>
    <w:multiLevelType w:val="hybridMultilevel"/>
    <w:tmpl w:val="61D0F968"/>
    <w:lvl w:ilvl="0" w:tplc="D7649070"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D7649070">
      <w:numFmt w:val="bullet"/>
      <w:lvlText w:val="–"/>
      <w:lvlJc w:val="left"/>
      <w:pPr>
        <w:ind w:left="2149" w:hanging="360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6921955"/>
    <w:multiLevelType w:val="hybridMultilevel"/>
    <w:tmpl w:val="691269FA"/>
    <w:lvl w:ilvl="0" w:tplc="F35495DA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0470558"/>
    <w:multiLevelType w:val="hybridMultilevel"/>
    <w:tmpl w:val="691269FA"/>
    <w:lvl w:ilvl="0" w:tplc="F35495DA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1311AEC"/>
    <w:multiLevelType w:val="hybridMultilevel"/>
    <w:tmpl w:val="E6B67ACC"/>
    <w:lvl w:ilvl="0" w:tplc="DB889D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33A2937"/>
    <w:multiLevelType w:val="hybridMultilevel"/>
    <w:tmpl w:val="691269FA"/>
    <w:lvl w:ilvl="0" w:tplc="F35495DA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36B3BAC"/>
    <w:multiLevelType w:val="hybridMultilevel"/>
    <w:tmpl w:val="691269FA"/>
    <w:lvl w:ilvl="0" w:tplc="F35495DA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41C57E2"/>
    <w:multiLevelType w:val="hybridMultilevel"/>
    <w:tmpl w:val="8C180FE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3B973F75"/>
    <w:multiLevelType w:val="hybridMultilevel"/>
    <w:tmpl w:val="691269FA"/>
    <w:lvl w:ilvl="0" w:tplc="F35495DA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44274BB9"/>
    <w:multiLevelType w:val="hybridMultilevel"/>
    <w:tmpl w:val="691269FA"/>
    <w:lvl w:ilvl="0" w:tplc="F35495DA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461D78F3"/>
    <w:multiLevelType w:val="hybridMultilevel"/>
    <w:tmpl w:val="691269FA"/>
    <w:lvl w:ilvl="0" w:tplc="F35495DA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4D5E61B9"/>
    <w:multiLevelType w:val="hybridMultilevel"/>
    <w:tmpl w:val="19FC4A60"/>
    <w:lvl w:ilvl="0" w:tplc="2F729906">
      <w:numFmt w:val="bullet"/>
      <w:lvlText w:val="-"/>
      <w:lvlJc w:val="left"/>
      <w:pPr>
        <w:ind w:left="927" w:hanging="360"/>
      </w:pPr>
      <w:rPr>
        <w:rFonts w:ascii="Times New Roman" w:eastAsia="Cambria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4E956932"/>
    <w:multiLevelType w:val="hybridMultilevel"/>
    <w:tmpl w:val="691269FA"/>
    <w:lvl w:ilvl="0" w:tplc="F35495DA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4F9F3C67"/>
    <w:multiLevelType w:val="hybridMultilevel"/>
    <w:tmpl w:val="E54651BE"/>
    <w:lvl w:ilvl="0" w:tplc="67963AA8">
      <w:start w:val="1"/>
      <w:numFmt w:val="bullet"/>
      <w:lvlText w:val="-"/>
      <w:lvlJc w:val="left"/>
      <w:pPr>
        <w:ind w:left="1428" w:hanging="360"/>
      </w:pPr>
      <w:rPr>
        <w:rFonts w:ascii="Times New Roman" w:eastAsia="Cambr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6EBC655E"/>
    <w:multiLevelType w:val="hybridMultilevel"/>
    <w:tmpl w:val="4DD45024"/>
    <w:lvl w:ilvl="0" w:tplc="D6BA2AA4">
      <w:start w:val="4"/>
      <w:numFmt w:val="bullet"/>
      <w:lvlText w:val="-"/>
      <w:lvlJc w:val="left"/>
      <w:pPr>
        <w:ind w:left="1287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74105BB0"/>
    <w:multiLevelType w:val="hybridMultilevel"/>
    <w:tmpl w:val="691269FA"/>
    <w:lvl w:ilvl="0" w:tplc="F35495DA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7B3F0608"/>
    <w:multiLevelType w:val="hybridMultilevel"/>
    <w:tmpl w:val="691269FA"/>
    <w:lvl w:ilvl="0" w:tplc="F35495DA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2"/>
  </w:num>
  <w:num w:numId="2">
    <w:abstractNumId w:val="4"/>
  </w:num>
  <w:num w:numId="3">
    <w:abstractNumId w:val="11"/>
  </w:num>
  <w:num w:numId="4">
    <w:abstractNumId w:val="0"/>
  </w:num>
  <w:num w:numId="5">
    <w:abstractNumId w:val="7"/>
  </w:num>
  <w:num w:numId="6">
    <w:abstractNumId w:val="3"/>
  </w:num>
  <w:num w:numId="7">
    <w:abstractNumId w:val="10"/>
  </w:num>
  <w:num w:numId="8">
    <w:abstractNumId w:val="14"/>
  </w:num>
  <w:num w:numId="9">
    <w:abstractNumId w:val="1"/>
  </w:num>
  <w:num w:numId="10">
    <w:abstractNumId w:val="17"/>
  </w:num>
  <w:num w:numId="11">
    <w:abstractNumId w:val="18"/>
  </w:num>
  <w:num w:numId="12">
    <w:abstractNumId w:val="8"/>
  </w:num>
  <w:num w:numId="13">
    <w:abstractNumId w:val="2"/>
  </w:num>
  <w:num w:numId="14">
    <w:abstractNumId w:val="5"/>
  </w:num>
  <w:num w:numId="15">
    <w:abstractNumId w:val="13"/>
  </w:num>
  <w:num w:numId="16">
    <w:abstractNumId w:val="6"/>
  </w:num>
  <w:num w:numId="17">
    <w:abstractNumId w:val="9"/>
  </w:num>
  <w:num w:numId="18">
    <w:abstractNumId w:val="15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2117"/>
    <w:rsid w:val="00014F1E"/>
    <w:rsid w:val="000342A2"/>
    <w:rsid w:val="000409F4"/>
    <w:rsid w:val="0005675D"/>
    <w:rsid w:val="000744E8"/>
    <w:rsid w:val="00087C89"/>
    <w:rsid w:val="00094771"/>
    <w:rsid w:val="000C2061"/>
    <w:rsid w:val="000D16C4"/>
    <w:rsid w:val="000E56E9"/>
    <w:rsid w:val="001039A0"/>
    <w:rsid w:val="001057C4"/>
    <w:rsid w:val="00105DD9"/>
    <w:rsid w:val="00106122"/>
    <w:rsid w:val="00110EB6"/>
    <w:rsid w:val="001237AE"/>
    <w:rsid w:val="00123B92"/>
    <w:rsid w:val="001400B9"/>
    <w:rsid w:val="00150301"/>
    <w:rsid w:val="00170625"/>
    <w:rsid w:val="001A1737"/>
    <w:rsid w:val="001A5B32"/>
    <w:rsid w:val="001A7E0A"/>
    <w:rsid w:val="001C7F7D"/>
    <w:rsid w:val="00230843"/>
    <w:rsid w:val="00234556"/>
    <w:rsid w:val="00245A16"/>
    <w:rsid w:val="00250148"/>
    <w:rsid w:val="002539E3"/>
    <w:rsid w:val="00262BFB"/>
    <w:rsid w:val="002724D1"/>
    <w:rsid w:val="0029093B"/>
    <w:rsid w:val="002A3B66"/>
    <w:rsid w:val="002E4EA0"/>
    <w:rsid w:val="00300A22"/>
    <w:rsid w:val="00317429"/>
    <w:rsid w:val="00321B02"/>
    <w:rsid w:val="00346170"/>
    <w:rsid w:val="00373063"/>
    <w:rsid w:val="00386EBF"/>
    <w:rsid w:val="003966AA"/>
    <w:rsid w:val="00397BB2"/>
    <w:rsid w:val="003B383A"/>
    <w:rsid w:val="003F472E"/>
    <w:rsid w:val="00411EAE"/>
    <w:rsid w:val="0042175D"/>
    <w:rsid w:val="00452CF2"/>
    <w:rsid w:val="004633F0"/>
    <w:rsid w:val="00495017"/>
    <w:rsid w:val="004969BC"/>
    <w:rsid w:val="004D57B7"/>
    <w:rsid w:val="004D69CD"/>
    <w:rsid w:val="004F57BE"/>
    <w:rsid w:val="005008AE"/>
    <w:rsid w:val="0053461D"/>
    <w:rsid w:val="005843B4"/>
    <w:rsid w:val="005A06A9"/>
    <w:rsid w:val="005B6217"/>
    <w:rsid w:val="005D1665"/>
    <w:rsid w:val="005F5073"/>
    <w:rsid w:val="005F6A1A"/>
    <w:rsid w:val="00623392"/>
    <w:rsid w:val="0063599D"/>
    <w:rsid w:val="006819C1"/>
    <w:rsid w:val="006873A1"/>
    <w:rsid w:val="006A1C29"/>
    <w:rsid w:val="00713B6A"/>
    <w:rsid w:val="00723C13"/>
    <w:rsid w:val="0077743A"/>
    <w:rsid w:val="007920BC"/>
    <w:rsid w:val="007C6FE3"/>
    <w:rsid w:val="007D6268"/>
    <w:rsid w:val="007E0495"/>
    <w:rsid w:val="007F1BBD"/>
    <w:rsid w:val="007F1FB9"/>
    <w:rsid w:val="008102A7"/>
    <w:rsid w:val="00812256"/>
    <w:rsid w:val="00827771"/>
    <w:rsid w:val="0086787A"/>
    <w:rsid w:val="008779B6"/>
    <w:rsid w:val="008814CE"/>
    <w:rsid w:val="00885F9E"/>
    <w:rsid w:val="008B7B74"/>
    <w:rsid w:val="008C6697"/>
    <w:rsid w:val="008D102D"/>
    <w:rsid w:val="008F2DE3"/>
    <w:rsid w:val="009038E9"/>
    <w:rsid w:val="009070DB"/>
    <w:rsid w:val="00907999"/>
    <w:rsid w:val="009105CA"/>
    <w:rsid w:val="00970E50"/>
    <w:rsid w:val="00993223"/>
    <w:rsid w:val="009A0BC9"/>
    <w:rsid w:val="009A4480"/>
    <w:rsid w:val="009A5AE4"/>
    <w:rsid w:val="009B69D0"/>
    <w:rsid w:val="009E1FE6"/>
    <w:rsid w:val="009F6F9B"/>
    <w:rsid w:val="00A0169E"/>
    <w:rsid w:val="00A12F45"/>
    <w:rsid w:val="00A179AC"/>
    <w:rsid w:val="00A20C3A"/>
    <w:rsid w:val="00A24B4C"/>
    <w:rsid w:val="00A34826"/>
    <w:rsid w:val="00A41BD3"/>
    <w:rsid w:val="00A4772A"/>
    <w:rsid w:val="00A55D99"/>
    <w:rsid w:val="00A90045"/>
    <w:rsid w:val="00A96016"/>
    <w:rsid w:val="00AA53D0"/>
    <w:rsid w:val="00AA6890"/>
    <w:rsid w:val="00AA6C70"/>
    <w:rsid w:val="00B17FF3"/>
    <w:rsid w:val="00B27944"/>
    <w:rsid w:val="00B35E62"/>
    <w:rsid w:val="00B4387C"/>
    <w:rsid w:val="00B46592"/>
    <w:rsid w:val="00B50B7E"/>
    <w:rsid w:val="00B840D9"/>
    <w:rsid w:val="00B8437E"/>
    <w:rsid w:val="00B90000"/>
    <w:rsid w:val="00B90E1B"/>
    <w:rsid w:val="00B9779D"/>
    <w:rsid w:val="00BD6929"/>
    <w:rsid w:val="00BE32D3"/>
    <w:rsid w:val="00C001E3"/>
    <w:rsid w:val="00C2629E"/>
    <w:rsid w:val="00C27CD4"/>
    <w:rsid w:val="00C33B7A"/>
    <w:rsid w:val="00C436C6"/>
    <w:rsid w:val="00C5506C"/>
    <w:rsid w:val="00C62F77"/>
    <w:rsid w:val="00C65AA3"/>
    <w:rsid w:val="00C80326"/>
    <w:rsid w:val="00C86888"/>
    <w:rsid w:val="00C8783B"/>
    <w:rsid w:val="00C91F5F"/>
    <w:rsid w:val="00C92A55"/>
    <w:rsid w:val="00CA4E20"/>
    <w:rsid w:val="00CF4F5A"/>
    <w:rsid w:val="00CF6E81"/>
    <w:rsid w:val="00D65348"/>
    <w:rsid w:val="00D81F4D"/>
    <w:rsid w:val="00DE0B0D"/>
    <w:rsid w:val="00E02CE8"/>
    <w:rsid w:val="00E20CD8"/>
    <w:rsid w:val="00E51AD2"/>
    <w:rsid w:val="00E66D01"/>
    <w:rsid w:val="00E7095F"/>
    <w:rsid w:val="00E70FA0"/>
    <w:rsid w:val="00E71158"/>
    <w:rsid w:val="00E90D0A"/>
    <w:rsid w:val="00EB69D3"/>
    <w:rsid w:val="00EC315E"/>
    <w:rsid w:val="00EC455E"/>
    <w:rsid w:val="00EC6527"/>
    <w:rsid w:val="00EE0923"/>
    <w:rsid w:val="00EE2117"/>
    <w:rsid w:val="00F0041E"/>
    <w:rsid w:val="00F06CD2"/>
    <w:rsid w:val="00F12834"/>
    <w:rsid w:val="00F21151"/>
    <w:rsid w:val="00F32FE9"/>
    <w:rsid w:val="00F417BB"/>
    <w:rsid w:val="00F50353"/>
    <w:rsid w:val="00F76429"/>
    <w:rsid w:val="00F873D9"/>
    <w:rsid w:val="00FB18D7"/>
    <w:rsid w:val="00FC04E5"/>
    <w:rsid w:val="00FE0C60"/>
    <w:rsid w:val="00FF3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D44592"/>
  <w15:docId w15:val="{AA84E0FC-BAC4-4F23-95B9-608093E64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2117"/>
    <w:pPr>
      <w:spacing w:after="200" w:line="276" w:lineRule="auto"/>
    </w:pPr>
    <w:rPr>
      <w:rFonts w:ascii="Cambria" w:eastAsia="Cambria" w:hAnsi="Cambria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0">
    <w:name w:val="rvts0"/>
    <w:basedOn w:val="a0"/>
    <w:rsid w:val="00EE2117"/>
  </w:style>
  <w:style w:type="paragraph" w:styleId="a3">
    <w:name w:val="List Paragraph"/>
    <w:basedOn w:val="a"/>
    <w:uiPriority w:val="34"/>
    <w:qFormat/>
    <w:rsid w:val="00713B6A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8F2D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8F2D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00A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00A22"/>
    <w:rPr>
      <w:rFonts w:ascii="Cambria" w:eastAsia="Cambria" w:hAnsi="Cambria" w:cs="Times New Roman"/>
      <w:lang w:val="uk-UA"/>
    </w:rPr>
  </w:style>
  <w:style w:type="paragraph" w:styleId="a7">
    <w:name w:val="footer"/>
    <w:basedOn w:val="a"/>
    <w:link w:val="a8"/>
    <w:uiPriority w:val="99"/>
    <w:unhideWhenUsed/>
    <w:rsid w:val="00300A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00A22"/>
    <w:rPr>
      <w:rFonts w:ascii="Cambria" w:eastAsia="Cambria" w:hAnsi="Cambria" w:cs="Times New Roman"/>
      <w:lang w:val="uk-UA"/>
    </w:rPr>
  </w:style>
  <w:style w:type="character" w:styleId="a9">
    <w:name w:val="Hyperlink"/>
    <w:basedOn w:val="a0"/>
    <w:uiPriority w:val="99"/>
    <w:unhideWhenUsed/>
    <w:rsid w:val="00AA6890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FE0C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E0C60"/>
    <w:rPr>
      <w:rFonts w:ascii="Tahoma" w:eastAsia="Cambria" w:hAnsi="Tahoma" w:cs="Tahoma"/>
      <w:sz w:val="16"/>
      <w:szCs w:val="16"/>
      <w:lang w:val="uk-UA"/>
    </w:rPr>
  </w:style>
  <w:style w:type="paragraph" w:customStyle="1" w:styleId="10">
    <w:name w:val="Обычный1"/>
    <w:rsid w:val="00993223"/>
    <w:pPr>
      <w:spacing w:after="0" w:line="276" w:lineRule="auto"/>
    </w:pPr>
    <w:rPr>
      <w:rFonts w:ascii="Arial" w:eastAsia="Arial" w:hAnsi="Arial" w:cs="Arial"/>
      <w:color w:val="000000"/>
      <w:szCs w:val="20"/>
      <w:lang w:eastAsia="ru-RU"/>
    </w:rPr>
  </w:style>
  <w:style w:type="paragraph" w:styleId="ac">
    <w:name w:val="Normal (Web)"/>
    <w:basedOn w:val="a"/>
    <w:uiPriority w:val="99"/>
    <w:unhideWhenUsed/>
    <w:rsid w:val="00014F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rvps1">
    <w:name w:val="rvps1"/>
    <w:basedOn w:val="a"/>
    <w:rsid w:val="00A55D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rvts15">
    <w:name w:val="rvts15"/>
    <w:basedOn w:val="a0"/>
    <w:rsid w:val="00A55D99"/>
  </w:style>
  <w:style w:type="paragraph" w:customStyle="1" w:styleId="rvps4">
    <w:name w:val="rvps4"/>
    <w:basedOn w:val="a"/>
    <w:rsid w:val="00A55D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rvts23">
    <w:name w:val="rvts23"/>
    <w:basedOn w:val="a0"/>
    <w:rsid w:val="00A55D99"/>
  </w:style>
  <w:style w:type="paragraph" w:customStyle="1" w:styleId="rvps7">
    <w:name w:val="rvps7"/>
    <w:basedOn w:val="a"/>
    <w:rsid w:val="00A55D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rvts9">
    <w:name w:val="rvts9"/>
    <w:basedOn w:val="a0"/>
    <w:rsid w:val="00A55D99"/>
  </w:style>
  <w:style w:type="paragraph" w:customStyle="1" w:styleId="rvps14">
    <w:name w:val="rvps14"/>
    <w:basedOn w:val="a"/>
    <w:rsid w:val="00A55D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rvps6">
    <w:name w:val="rvps6"/>
    <w:basedOn w:val="a"/>
    <w:rsid w:val="00A55D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Standard">
    <w:name w:val="Standard"/>
    <w:rsid w:val="00F1283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A"/>
      <w:kern w:val="3"/>
      <w:sz w:val="20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407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47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0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lamusgroup@ukr.ne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talamusgroup@ukr.ne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62CE85-7E4B-452C-B347-165843E15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635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2021-04-09T06:42:00Z</cp:lastPrinted>
  <dcterms:created xsi:type="dcterms:W3CDTF">2021-04-09T07:37:00Z</dcterms:created>
  <dcterms:modified xsi:type="dcterms:W3CDTF">2023-02-13T11:35:00Z</dcterms:modified>
</cp:coreProperties>
</file>